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3F90" w:rsidRPr="00EB34F7" w:rsidRDefault="00D73F94" w:rsidP="002F3F90">
      <w:pPr>
        <w:pStyle w:val="2"/>
        <w:rPr>
          <w:rStyle w:val="a4"/>
          <w:rFonts w:ascii="Cambria" w:hAnsi="Cambria"/>
          <w:sz w:val="56"/>
          <w:szCs w:val="56"/>
        </w:rPr>
      </w:pPr>
      <w:r w:rsidRPr="00D73F94">
        <w:rPr>
          <w:rStyle w:val="a4"/>
          <w:rFonts w:ascii="Vladimir Script" w:hAnsi="Vladimir Script"/>
          <w:noProof/>
        </w:rPr>
        <w:drawing>
          <wp:inline distT="0" distB="0" distL="0" distR="0">
            <wp:extent cx="1206500" cy="1263650"/>
            <wp:effectExtent l="19050" t="0" r="0" b="0"/>
            <wp:docPr id="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500" cy="1263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7533A">
        <w:rPr>
          <w:rStyle w:val="a4"/>
          <w:rFonts w:asciiTheme="minorHAnsi" w:hAnsiTheme="minorHAnsi"/>
          <w:color w:val="00B0F0"/>
          <w:sz w:val="72"/>
          <w:szCs w:val="72"/>
        </w:rPr>
        <w:t xml:space="preserve"> </w:t>
      </w:r>
      <w:r w:rsidR="00EB34F7" w:rsidRPr="00EB34F7">
        <w:rPr>
          <w:rStyle w:val="a4"/>
          <w:rFonts w:asciiTheme="minorHAnsi" w:hAnsiTheme="minorHAnsi"/>
          <w:i/>
          <w:sz w:val="56"/>
          <w:szCs w:val="56"/>
        </w:rPr>
        <w:t>Договор купли продажи</w:t>
      </w:r>
      <w:r w:rsidR="00EB34F7" w:rsidRPr="00EB34F7">
        <w:rPr>
          <w:rStyle w:val="a4"/>
          <w:rFonts w:ascii="Cambria" w:hAnsi="Cambria"/>
          <w:i/>
          <w:sz w:val="56"/>
          <w:szCs w:val="56"/>
        </w:rPr>
        <w:t xml:space="preserve"> №</w:t>
      </w:r>
      <w:r w:rsidR="00EB34F7">
        <w:rPr>
          <w:rStyle w:val="a4"/>
          <w:rFonts w:ascii="Cambria" w:hAnsi="Cambria"/>
          <w:i/>
          <w:sz w:val="56"/>
          <w:szCs w:val="56"/>
        </w:rPr>
        <w:t>_______</w:t>
      </w:r>
    </w:p>
    <w:p w:rsidR="002F3F90" w:rsidRPr="00137BB6" w:rsidRDefault="002F3F90" w:rsidP="002F3F90"/>
    <w:p w:rsidR="002F3F90" w:rsidRPr="0067533A" w:rsidRDefault="002F3F90" w:rsidP="002F3F90">
      <w:pPr>
        <w:shd w:val="clear" w:color="auto" w:fill="92D050"/>
        <w:rPr>
          <w:rStyle w:val="af1"/>
        </w:rPr>
      </w:pPr>
      <w:r>
        <w:rPr>
          <w:rStyle w:val="af1"/>
        </w:rPr>
        <w:t xml:space="preserve">672014        г.Чита,   ул.Недорезова д. 21, помещение.    </w:t>
      </w:r>
      <w:r w:rsidRPr="0067533A">
        <w:rPr>
          <w:rStyle w:val="af1"/>
        </w:rPr>
        <w:t xml:space="preserve">50;    </w:t>
      </w:r>
      <w:r>
        <w:rPr>
          <w:rStyle w:val="af1"/>
          <w:lang w:val="en-US"/>
        </w:rPr>
        <w:t>E</w:t>
      </w:r>
      <w:r w:rsidRPr="0067533A">
        <w:rPr>
          <w:rStyle w:val="af1"/>
        </w:rPr>
        <w:t>-</w:t>
      </w:r>
      <w:r>
        <w:rPr>
          <w:rStyle w:val="af1"/>
          <w:lang w:val="en-US"/>
        </w:rPr>
        <w:t>mail</w:t>
      </w:r>
      <w:r w:rsidRPr="0067533A">
        <w:rPr>
          <w:rStyle w:val="af1"/>
        </w:rPr>
        <w:t xml:space="preserve">: </w:t>
      </w:r>
      <w:hyperlink r:id="rId8" w:history="1">
        <w:r w:rsidR="0067533A" w:rsidRPr="00AE5915">
          <w:rPr>
            <w:rStyle w:val="af2"/>
            <w:rFonts w:asciiTheme="majorHAnsi" w:eastAsiaTheme="majorEastAsia" w:hAnsiTheme="majorHAnsi" w:cstheme="majorBidi"/>
            <w:lang w:val="en-US"/>
          </w:rPr>
          <w:t>prime</w:t>
        </w:r>
        <w:r w:rsidR="0067533A" w:rsidRPr="0067533A">
          <w:rPr>
            <w:rStyle w:val="af2"/>
            <w:rFonts w:asciiTheme="majorHAnsi" w:eastAsiaTheme="majorEastAsia" w:hAnsiTheme="majorHAnsi" w:cstheme="majorBidi"/>
          </w:rPr>
          <w:t>-</w:t>
        </w:r>
        <w:r w:rsidR="0067533A" w:rsidRPr="00AE5915">
          <w:rPr>
            <w:rStyle w:val="af2"/>
            <w:rFonts w:asciiTheme="majorHAnsi" w:eastAsiaTheme="majorEastAsia" w:hAnsiTheme="majorHAnsi" w:cstheme="majorBidi"/>
            <w:lang w:val="en-US"/>
          </w:rPr>
          <w:t>optica</w:t>
        </w:r>
        <w:r w:rsidR="0067533A" w:rsidRPr="0067533A">
          <w:rPr>
            <w:rStyle w:val="af2"/>
            <w:rFonts w:asciiTheme="majorHAnsi" w:eastAsiaTheme="majorEastAsia" w:hAnsiTheme="majorHAnsi" w:cstheme="majorBidi"/>
          </w:rPr>
          <w:t>@</w:t>
        </w:r>
        <w:r w:rsidR="0067533A" w:rsidRPr="00AE5915">
          <w:rPr>
            <w:rStyle w:val="af2"/>
            <w:rFonts w:asciiTheme="majorHAnsi" w:eastAsiaTheme="majorEastAsia" w:hAnsiTheme="majorHAnsi" w:cstheme="majorBidi"/>
            <w:lang w:val="en-US"/>
          </w:rPr>
          <w:t>mail</w:t>
        </w:r>
        <w:r w:rsidR="0067533A" w:rsidRPr="0067533A">
          <w:rPr>
            <w:rStyle w:val="af2"/>
            <w:rFonts w:asciiTheme="majorHAnsi" w:eastAsiaTheme="majorEastAsia" w:hAnsiTheme="majorHAnsi" w:cstheme="majorBidi"/>
          </w:rPr>
          <w:t>.</w:t>
        </w:r>
        <w:r w:rsidR="0067533A" w:rsidRPr="00AE5915">
          <w:rPr>
            <w:rStyle w:val="af2"/>
            <w:rFonts w:asciiTheme="majorHAnsi" w:eastAsiaTheme="majorEastAsia" w:hAnsiTheme="majorHAnsi" w:cstheme="majorBidi"/>
            <w:lang w:val="en-US"/>
          </w:rPr>
          <w:t>ru</w:t>
        </w:r>
      </w:hyperlink>
      <w:r w:rsidRPr="0067533A">
        <w:rPr>
          <w:rStyle w:val="af1"/>
        </w:rPr>
        <w:t xml:space="preserve">  ; </w:t>
      </w:r>
      <w:r w:rsidR="00775065">
        <w:rPr>
          <w:rStyle w:val="af1"/>
        </w:rPr>
        <w:t>сайт</w:t>
      </w:r>
      <w:r w:rsidRPr="0067533A">
        <w:rPr>
          <w:rStyle w:val="af1"/>
        </w:rPr>
        <w:t xml:space="preserve">  </w:t>
      </w:r>
      <w:hyperlink r:id="rId9" w:history="1">
        <w:r w:rsidR="000148EB" w:rsidRPr="000146D3">
          <w:rPr>
            <w:rStyle w:val="af2"/>
            <w:rFonts w:asciiTheme="majorHAnsi" w:eastAsiaTheme="majorEastAsia" w:hAnsiTheme="majorHAnsi" w:cstheme="majorBidi"/>
            <w:lang w:val="en-US"/>
          </w:rPr>
          <w:t>www</w:t>
        </w:r>
        <w:r w:rsidR="000148EB" w:rsidRPr="000146D3">
          <w:rPr>
            <w:rStyle w:val="af2"/>
            <w:rFonts w:asciiTheme="majorHAnsi" w:eastAsiaTheme="majorEastAsia" w:hAnsiTheme="majorHAnsi" w:cstheme="majorBidi"/>
          </w:rPr>
          <w:t>.оптика-прайм.рф</w:t>
        </w:r>
      </w:hyperlink>
      <w:r w:rsidR="0067533A">
        <w:rPr>
          <w:rStyle w:val="af1"/>
        </w:rPr>
        <w:t xml:space="preserve">    телефон: 8 800 550 2641 </w:t>
      </w:r>
      <w:r w:rsidR="00CC3FFC">
        <w:rPr>
          <w:rStyle w:val="af1"/>
        </w:rPr>
        <w:t>(звонок по России бесплатно</w:t>
      </w:r>
      <w:r w:rsidR="0067533A">
        <w:rPr>
          <w:rStyle w:val="af1"/>
        </w:rPr>
        <w:t>)</w:t>
      </w:r>
    </w:p>
    <w:p w:rsidR="0048566D" w:rsidRPr="0067533A" w:rsidRDefault="0048566D" w:rsidP="0048566D">
      <w:pPr>
        <w:pStyle w:val="a5"/>
        <w:rPr>
          <w:b/>
          <w:bCs/>
          <w:szCs w:val="24"/>
        </w:rPr>
      </w:pPr>
    </w:p>
    <w:p w:rsidR="0048566D" w:rsidRPr="0067533A" w:rsidRDefault="0048566D" w:rsidP="00203E25">
      <w:pPr>
        <w:pStyle w:val="a5"/>
        <w:jc w:val="center"/>
        <w:rPr>
          <w:b/>
          <w:bCs/>
          <w:szCs w:val="24"/>
        </w:rPr>
      </w:pPr>
    </w:p>
    <w:p w:rsidR="0048566D" w:rsidRDefault="00DF4D3D" w:rsidP="00203E25">
      <w:pPr>
        <w:pStyle w:val="a5"/>
        <w:jc w:val="center"/>
        <w:rPr>
          <w:b/>
          <w:bCs/>
          <w:szCs w:val="24"/>
        </w:rPr>
      </w:pPr>
      <w:r>
        <w:rPr>
          <w:b/>
          <w:bCs/>
          <w:szCs w:val="24"/>
        </w:rPr>
        <w:t>г.Чита                                                                                                                            «</w:t>
      </w:r>
      <w:r w:rsidR="0067533A">
        <w:rPr>
          <w:b/>
          <w:bCs/>
          <w:szCs w:val="24"/>
        </w:rPr>
        <w:t>__»_______ 201_</w:t>
      </w:r>
      <w:r>
        <w:rPr>
          <w:b/>
          <w:bCs/>
          <w:szCs w:val="24"/>
        </w:rPr>
        <w:t>г.</w:t>
      </w:r>
    </w:p>
    <w:p w:rsidR="00DF4D3D" w:rsidRPr="00C9762E" w:rsidRDefault="0067533A" w:rsidP="0067533A">
      <w:pPr>
        <w:tabs>
          <w:tab w:val="left" w:pos="851"/>
        </w:tabs>
        <w:spacing w:before="120"/>
        <w:jc w:val="both"/>
      </w:pPr>
      <w:r w:rsidRPr="0067533A">
        <w:rPr>
          <w:b/>
        </w:rPr>
        <w:t xml:space="preserve">        </w:t>
      </w:r>
      <w:r w:rsidR="00DF4D3D" w:rsidRPr="00C9762E">
        <w:t xml:space="preserve">«Продавец» в лице </w:t>
      </w:r>
      <w:r w:rsidR="00DF4D3D">
        <w:t>Индивидуального предпринимателя Арялиной Людмилы Витальевны</w:t>
      </w:r>
      <w:r w:rsidR="00DF4D3D" w:rsidRPr="00C9762E">
        <w:t>, действующего на осн</w:t>
      </w:r>
      <w:r w:rsidR="00DF4D3D" w:rsidRPr="00C9762E">
        <w:t>о</w:t>
      </w:r>
      <w:r w:rsidR="00DF4D3D" w:rsidRPr="00C9762E">
        <w:t>ва</w:t>
      </w:r>
      <w:r w:rsidR="00DF4D3D">
        <w:t>нии свидетельства ОГРН</w:t>
      </w:r>
      <w:r w:rsidR="00DF4D3D" w:rsidRPr="00C9762E">
        <w:t xml:space="preserve">, </w:t>
      </w:r>
      <w:r w:rsidR="00DF4D3D">
        <w:t xml:space="preserve">с одной стороны, и </w:t>
      </w:r>
      <w:r w:rsidR="0080216B">
        <w:rPr>
          <w:b/>
        </w:rPr>
        <w:t>_________________________</w:t>
      </w:r>
      <w:r w:rsidR="00DF4D3D" w:rsidRPr="00C9762E">
        <w:t xml:space="preserve"> именуемое в дальнейшем «Покупатель», в лице </w:t>
      </w:r>
      <w:r w:rsidR="0080216B">
        <w:t>_____________________</w:t>
      </w:r>
      <w:r w:rsidR="00C74334">
        <w:t xml:space="preserve">, </w:t>
      </w:r>
      <w:r w:rsidR="00DF4D3D" w:rsidRPr="00C9762E">
        <w:t xml:space="preserve">действующего на основании </w:t>
      </w:r>
      <w:r w:rsidR="00EB34F7">
        <w:t>___________</w:t>
      </w:r>
      <w:r w:rsidR="00DF4D3D" w:rsidRPr="00C9762E">
        <w:t>с другой стороны, вместе именуемые в дал</w:t>
      </w:r>
      <w:r w:rsidR="00DF4D3D" w:rsidRPr="00C9762E">
        <w:t>ь</w:t>
      </w:r>
      <w:r w:rsidR="00DF4D3D" w:rsidRPr="00C9762E">
        <w:t>нейшем «Стороны», заключили настоящий Договор о нижеследующем:</w:t>
      </w:r>
    </w:p>
    <w:p w:rsidR="00DF4D3D" w:rsidRPr="00C9762E" w:rsidRDefault="00946C56" w:rsidP="00EB34F7">
      <w:pPr>
        <w:spacing w:before="120"/>
        <w:ind w:left="720"/>
        <w:jc w:val="center"/>
        <w:rPr>
          <w:b/>
        </w:rPr>
      </w:pPr>
      <w:r>
        <w:rPr>
          <w:b/>
          <w:lang w:val="en-US"/>
        </w:rPr>
        <w:t>1.</w:t>
      </w:r>
      <w:r w:rsidR="00DF4D3D" w:rsidRPr="00C9762E">
        <w:rPr>
          <w:b/>
        </w:rPr>
        <w:t>Предмет Договора</w:t>
      </w:r>
    </w:p>
    <w:p w:rsidR="00DF4D3D" w:rsidRPr="00C9762E" w:rsidRDefault="00DF4D3D" w:rsidP="00DF4D3D">
      <w:pPr>
        <w:numPr>
          <w:ilvl w:val="1"/>
          <w:numId w:val="9"/>
        </w:numPr>
        <w:spacing w:before="120"/>
        <w:ind w:left="0" w:firstLine="720"/>
        <w:jc w:val="both"/>
      </w:pPr>
      <w:r w:rsidRPr="00C9762E">
        <w:t xml:space="preserve">Продавец обязуется передать </w:t>
      </w:r>
      <w:r>
        <w:t>медицинскую оч</w:t>
      </w:r>
      <w:r w:rsidR="00946C56">
        <w:t>ковую оптику</w:t>
      </w:r>
      <w:r w:rsidR="00946C56" w:rsidRPr="00946C56">
        <w:t xml:space="preserve">, </w:t>
      </w:r>
      <w:r>
        <w:t>аксессуары, предметы оптики и</w:t>
      </w:r>
      <w:r w:rsidRPr="00C9762E">
        <w:t xml:space="preserve"> изделия медицинского назначения, медицинскую технику, парафармацевтику и др. (далее именуемые – Товар) по с</w:t>
      </w:r>
      <w:r w:rsidRPr="00C9762E">
        <w:t>о</w:t>
      </w:r>
      <w:r w:rsidRPr="00C9762E">
        <w:t>гласованной заявке Покупателя, а Покупатель обязуется принять и оплатить этот Товар на условиях настоящего Дог</w:t>
      </w:r>
      <w:r w:rsidRPr="00C9762E">
        <w:t>о</w:t>
      </w:r>
      <w:r w:rsidRPr="00C9762E">
        <w:t>вора.</w:t>
      </w:r>
    </w:p>
    <w:p w:rsidR="00DF4D3D" w:rsidRPr="00C9762E" w:rsidRDefault="00DF4D3D" w:rsidP="00DF4D3D">
      <w:pPr>
        <w:numPr>
          <w:ilvl w:val="1"/>
          <w:numId w:val="9"/>
        </w:numPr>
        <w:ind w:left="0" w:firstLine="720"/>
        <w:jc w:val="both"/>
      </w:pPr>
      <w:r w:rsidRPr="00C9762E">
        <w:t>Ассортимент, количество, цена единицы Товара и общая сумма поставки определяются Пр</w:t>
      </w:r>
      <w:r w:rsidRPr="00C9762E">
        <w:t>о</w:t>
      </w:r>
      <w:r w:rsidRPr="00C9762E">
        <w:t>давцом по согласованию с Покупателем, исходя из стоимости Товара на день отгрузки (или согласования цены), и о</w:t>
      </w:r>
      <w:r w:rsidRPr="00C9762E">
        <w:t>т</w:t>
      </w:r>
      <w:r w:rsidRPr="00C9762E">
        <w:t>ражаются в счетах-фактурах и товарных накладных, которые являются неотъемлемой частью настоящего Договора и носят характер Дополнительного соглашения к Договору по каждой отдельной поставке.</w:t>
      </w:r>
    </w:p>
    <w:p w:rsidR="00DF4D3D" w:rsidRPr="00C9762E" w:rsidRDefault="00DF4D3D" w:rsidP="00DF4D3D">
      <w:pPr>
        <w:numPr>
          <w:ilvl w:val="1"/>
          <w:numId w:val="9"/>
        </w:numPr>
        <w:ind w:left="0" w:firstLine="720"/>
        <w:jc w:val="both"/>
      </w:pPr>
      <w:r w:rsidRPr="00C9762E">
        <w:t>Покупатель обязуется возвращать Продавцу один экземпляр товарной накладной на получение Товаров с подписью уполномоченного лица и печатью предприятия. В случае если экземпляр товарной накладной, переданный Покупателю для возврата с подписью уполномоченного лица и печатью предприятия, не будет возвращен Продавцу, Покупатель считается получившим Товары на условиях, содержащихся в экземпляре товарной накладной Продавца.</w:t>
      </w:r>
    </w:p>
    <w:p w:rsidR="00DF4D3D" w:rsidRPr="00C9762E" w:rsidRDefault="00DF4D3D" w:rsidP="00946C56">
      <w:pPr>
        <w:numPr>
          <w:ilvl w:val="1"/>
          <w:numId w:val="9"/>
        </w:numPr>
        <w:ind w:left="0" w:firstLine="720"/>
        <w:jc w:val="both"/>
      </w:pPr>
      <w:r w:rsidRPr="00C9762E">
        <w:t>Продавец обязуется отгрузить Товар в течение трех дней со дня получения заявки Покупателя, переданной в устной, письменной или иной форме, при условии наличия Товаров на своем складе на момент посту</w:t>
      </w:r>
      <w:r w:rsidRPr="00C9762E">
        <w:t>п</w:t>
      </w:r>
      <w:r w:rsidRPr="00C9762E">
        <w:t>ления заявки.</w:t>
      </w:r>
    </w:p>
    <w:p w:rsidR="00DF4D3D" w:rsidRPr="00C9762E" w:rsidRDefault="00DF4D3D" w:rsidP="00DF4D3D">
      <w:pPr>
        <w:numPr>
          <w:ilvl w:val="1"/>
          <w:numId w:val="9"/>
        </w:numPr>
        <w:ind w:left="0" w:firstLine="720"/>
        <w:jc w:val="both"/>
      </w:pPr>
      <w:r w:rsidRPr="00C9762E">
        <w:t>В целях правовой обеспеченности настоящего Договора Покупатель предоставляет Продавцу заверенные подписью уполномоченного лица и печатью предприятия копии свидетельства о регистра</w:t>
      </w:r>
      <w:r>
        <w:t>ции, и другие законные документы дающие право осуществлять предпринимательскую деятельность</w:t>
      </w:r>
      <w:r w:rsidRPr="00C9762E">
        <w:t>.</w:t>
      </w:r>
    </w:p>
    <w:p w:rsidR="00DF4D3D" w:rsidRPr="00C9762E" w:rsidRDefault="00DF4D3D" w:rsidP="00DF4D3D">
      <w:pPr>
        <w:numPr>
          <w:ilvl w:val="1"/>
          <w:numId w:val="9"/>
        </w:numPr>
        <w:ind w:left="0" w:firstLine="720"/>
        <w:jc w:val="both"/>
      </w:pPr>
      <w:r w:rsidRPr="00C9762E">
        <w:t>Покупатель обязуется передать Продавцу вместе с Договором годовую доверенность на пол</w:t>
      </w:r>
      <w:r w:rsidRPr="00C9762E">
        <w:t>у</w:t>
      </w:r>
      <w:r w:rsidRPr="00C9762E">
        <w:t>чение Товара, с указанием всех работников, имеющих право принимать товарно-материальные ценности. В случае истечения срока действия годовой доверенности, изменения в штате работников, имеющих право принимать товарно-материальные ценности, отмены годовой доверенности до истечения срока ее действия по какой-либо причине Пок</w:t>
      </w:r>
      <w:r w:rsidRPr="00C9762E">
        <w:t>у</w:t>
      </w:r>
      <w:r w:rsidRPr="00C9762E">
        <w:t>патель обязан известить об этом Продавца и представить ему другую действующую годовую доверенность. В случае однократной невозможности получения Товара Продавца лицом, указанным в годовой доверенности, Покупатель при приемке Товара передает разовую доверенность на их получение, выписанную на лицо, их принимающее.</w:t>
      </w:r>
    </w:p>
    <w:p w:rsidR="00DF4D3D" w:rsidRPr="00C9762E" w:rsidRDefault="00DF4D3D" w:rsidP="00DF4D3D">
      <w:pPr>
        <w:numPr>
          <w:ilvl w:val="1"/>
          <w:numId w:val="9"/>
        </w:numPr>
        <w:ind w:left="0" w:firstLine="720"/>
        <w:jc w:val="both"/>
      </w:pPr>
      <w:r w:rsidRPr="00C9762E">
        <w:t>В случае неисполнения Покупателем обязанностей, предусмотренных п. 1.6 настоящего Дог</w:t>
      </w:r>
      <w:r w:rsidRPr="00C9762E">
        <w:t>о</w:t>
      </w:r>
      <w:r w:rsidRPr="00C9762E">
        <w:t>вора, Покупатель заранее соглашается с любыми действиями своих работников по приобретению и/или получению Товара от Продавца, а также признает обязательными для себя все обязательства, возникшие в результате таких дейс</w:t>
      </w:r>
      <w:r w:rsidRPr="00C9762E">
        <w:t>т</w:t>
      </w:r>
      <w:r w:rsidRPr="00C9762E">
        <w:t>вий.</w:t>
      </w:r>
    </w:p>
    <w:p w:rsidR="00DF4D3D" w:rsidRPr="00C9762E" w:rsidRDefault="00DF4D3D" w:rsidP="00DF4D3D">
      <w:pPr>
        <w:numPr>
          <w:ilvl w:val="1"/>
          <w:numId w:val="9"/>
        </w:numPr>
        <w:ind w:left="0" w:firstLine="720"/>
        <w:jc w:val="both"/>
      </w:pPr>
      <w:r w:rsidRPr="00C9762E">
        <w:t>С момента подписания настоящего Договора любая поставка Товаров Покупателю Продавцом считается произведенной в рамках настоящего Договора.</w:t>
      </w:r>
    </w:p>
    <w:p w:rsidR="00DF4D3D" w:rsidRPr="00C9762E" w:rsidRDefault="00DF4D3D" w:rsidP="00EB34F7">
      <w:pPr>
        <w:numPr>
          <w:ilvl w:val="0"/>
          <w:numId w:val="9"/>
        </w:numPr>
        <w:spacing w:before="120"/>
        <w:ind w:left="0" w:firstLine="720"/>
        <w:jc w:val="center"/>
        <w:rPr>
          <w:b/>
        </w:rPr>
      </w:pPr>
      <w:r w:rsidRPr="00C9762E">
        <w:rPr>
          <w:b/>
        </w:rPr>
        <w:t>Качество Товара, упаковка</w:t>
      </w:r>
    </w:p>
    <w:p w:rsidR="00DF4D3D" w:rsidRPr="00C9762E" w:rsidRDefault="00DF4D3D" w:rsidP="00DF4D3D">
      <w:pPr>
        <w:numPr>
          <w:ilvl w:val="1"/>
          <w:numId w:val="9"/>
        </w:numPr>
        <w:spacing w:before="120"/>
        <w:ind w:left="0" w:firstLine="720"/>
        <w:jc w:val="both"/>
      </w:pPr>
      <w:r w:rsidRPr="00C9762E">
        <w:t>Качество поставляемого по настоящему Договору Товара должно соответствовать утвержде</w:t>
      </w:r>
      <w:r w:rsidRPr="00C9762E">
        <w:t>н</w:t>
      </w:r>
      <w:r w:rsidRPr="00C9762E">
        <w:t>ным в установленном порядке стандартам, техническим условиям, регламентам и другим документам, принятым для данного вида Товара и подтверждаться соответствующими документами (сертификатами, декларациями и т.п.).</w:t>
      </w:r>
    </w:p>
    <w:p w:rsidR="00DF4D3D" w:rsidRPr="00C9762E" w:rsidRDefault="00DF4D3D" w:rsidP="00DF4D3D">
      <w:pPr>
        <w:numPr>
          <w:ilvl w:val="1"/>
          <w:numId w:val="9"/>
        </w:numPr>
        <w:ind w:left="0" w:firstLine="720"/>
        <w:jc w:val="both"/>
      </w:pPr>
      <w:r>
        <w:t>Товар,</w:t>
      </w:r>
      <w:r w:rsidRPr="00C9762E">
        <w:t xml:space="preserve"> не имеющий претензий по качеству, не подлежит возврату без согласия Продавца.</w:t>
      </w:r>
    </w:p>
    <w:p w:rsidR="00DF4D3D" w:rsidRPr="00C9762E" w:rsidRDefault="00DF4D3D" w:rsidP="00DF4D3D">
      <w:pPr>
        <w:numPr>
          <w:ilvl w:val="1"/>
          <w:numId w:val="9"/>
        </w:numPr>
        <w:ind w:left="0" w:firstLine="720"/>
        <w:jc w:val="both"/>
      </w:pPr>
      <w:r w:rsidRPr="00C9762E">
        <w:t>Упаковка Товара должна соответствовать стандартам (ГОСТ, ТУ) для данного вида Товара и обеспечивать сохранность Товара при транспортировке и хранении.</w:t>
      </w:r>
    </w:p>
    <w:p w:rsidR="00DF4D3D" w:rsidRPr="00C9762E" w:rsidRDefault="00DF4D3D" w:rsidP="00EB34F7">
      <w:pPr>
        <w:numPr>
          <w:ilvl w:val="0"/>
          <w:numId w:val="9"/>
        </w:numPr>
        <w:spacing w:before="120"/>
        <w:ind w:left="0" w:firstLine="720"/>
        <w:jc w:val="center"/>
        <w:rPr>
          <w:b/>
        </w:rPr>
      </w:pPr>
      <w:r w:rsidRPr="00C9762E">
        <w:rPr>
          <w:b/>
        </w:rPr>
        <w:t>Порядок расчетов</w:t>
      </w:r>
    </w:p>
    <w:p w:rsidR="00DF4D3D" w:rsidRPr="00C9762E" w:rsidRDefault="00DF4D3D" w:rsidP="00DF4D3D">
      <w:pPr>
        <w:numPr>
          <w:ilvl w:val="1"/>
          <w:numId w:val="9"/>
        </w:numPr>
        <w:spacing w:before="120"/>
        <w:ind w:left="0" w:firstLine="720"/>
        <w:jc w:val="both"/>
      </w:pPr>
      <w:r w:rsidRPr="00C9762E">
        <w:t>Покупатель производит оплату поставленного ему Товара в течение срока, указанного в това</w:t>
      </w:r>
      <w:r w:rsidRPr="00C9762E">
        <w:t>р</w:t>
      </w:r>
      <w:r w:rsidRPr="00C9762E">
        <w:t xml:space="preserve">ных накладных. Оплата производится перечислением безналичных денежных средств на расчетный счет Продавца или </w:t>
      </w:r>
      <w:r w:rsidRPr="00C9762E">
        <w:lastRenderedPageBreak/>
        <w:t>наличными денежными средствами в кассу Продавца. По договоренности Сторон допускается расчет ценными бум</w:t>
      </w:r>
      <w:r w:rsidRPr="00C9762E">
        <w:t>а</w:t>
      </w:r>
      <w:r w:rsidRPr="00C9762E">
        <w:t>гами, путем встречной поставки, либо иным, не запрещенным законодательством РФ способом.</w:t>
      </w:r>
    </w:p>
    <w:p w:rsidR="00DF4D3D" w:rsidRPr="00C9762E" w:rsidRDefault="00DF4D3D" w:rsidP="00DF4D3D">
      <w:pPr>
        <w:numPr>
          <w:ilvl w:val="1"/>
          <w:numId w:val="9"/>
        </w:numPr>
        <w:ind w:left="0" w:firstLine="720"/>
        <w:jc w:val="both"/>
      </w:pPr>
      <w:r w:rsidRPr="00C9762E">
        <w:t>Датой оплаты Товара считается дата зачисления денежных средств на расчетный счет Продавца или день фактического поступления денежных средств в кассу Продавца.</w:t>
      </w:r>
    </w:p>
    <w:p w:rsidR="00DF4D3D" w:rsidRPr="00C9762E" w:rsidRDefault="00DF4D3D" w:rsidP="00DF4D3D">
      <w:pPr>
        <w:numPr>
          <w:ilvl w:val="1"/>
          <w:numId w:val="9"/>
        </w:numPr>
        <w:ind w:left="0" w:firstLine="720"/>
        <w:jc w:val="both"/>
      </w:pPr>
      <w:r w:rsidRPr="00C9762E">
        <w:t>Все платежи, поступающие от Покупателя на расчетный счет Продавца, в том числе списанные в безакцептном порядке со счетов Покупателя, а также перечисленные третьими лицами, в счет исполнения обяз</w:t>
      </w:r>
      <w:r w:rsidRPr="00C9762E">
        <w:t>а</w:t>
      </w:r>
      <w:r w:rsidRPr="00C9762E">
        <w:t>тельств Покупателем по настоящему Договору, направляются вне зависимости от назначения платежа, указанного в платежном документе, на погашение задолженности по наиболее ранней просроченной товарной накладной.</w:t>
      </w:r>
    </w:p>
    <w:p w:rsidR="00DF4D3D" w:rsidRPr="00C9762E" w:rsidRDefault="00DF4D3D" w:rsidP="00DF4D3D">
      <w:pPr>
        <w:numPr>
          <w:ilvl w:val="1"/>
          <w:numId w:val="9"/>
        </w:numPr>
        <w:ind w:left="0" w:firstLine="720"/>
        <w:jc w:val="both"/>
      </w:pPr>
      <w:r w:rsidRPr="00C9762E">
        <w:t xml:space="preserve">Стороны обязуются проводить акт сверки взаиморасчетов не реже одного раза в квартал. </w:t>
      </w:r>
      <w:r>
        <w:t>При направлении Продавцом акта сверки</w:t>
      </w:r>
      <w:r w:rsidRPr="00C9762E">
        <w:t xml:space="preserve"> Покупатель обязан в течение десяти календарных дней произвести сверку и один экземпляр с подписью и печатью вернуть Продавцу. При отсутствии подписанного акта сверки со стороны Покупателя в течение десяти календарных дней с момента получения акта, Продавец оставляет за собой право считать указанную в акте сверки сумму задолженности согласованной.</w:t>
      </w:r>
    </w:p>
    <w:p w:rsidR="00DF4D3D" w:rsidRPr="00C9762E" w:rsidRDefault="00DF4D3D" w:rsidP="00EB34F7">
      <w:pPr>
        <w:numPr>
          <w:ilvl w:val="0"/>
          <w:numId w:val="9"/>
        </w:numPr>
        <w:spacing w:before="120"/>
        <w:ind w:left="0" w:firstLine="720"/>
        <w:jc w:val="center"/>
        <w:rPr>
          <w:b/>
        </w:rPr>
      </w:pPr>
      <w:r w:rsidRPr="00C9762E">
        <w:rPr>
          <w:b/>
        </w:rPr>
        <w:t>Порядок и условия поставки, сдачи и приемки Товара</w:t>
      </w:r>
    </w:p>
    <w:p w:rsidR="00DF4D3D" w:rsidRPr="00C9762E" w:rsidRDefault="00DF4D3D" w:rsidP="00DF4D3D">
      <w:pPr>
        <w:numPr>
          <w:ilvl w:val="1"/>
          <w:numId w:val="9"/>
        </w:numPr>
        <w:spacing w:before="120"/>
        <w:ind w:left="0" w:firstLine="720"/>
      </w:pPr>
      <w:r w:rsidRPr="00C9762E">
        <w:t xml:space="preserve">Транспортные расходы по доставке Товара до Покупателя </w:t>
      </w:r>
      <w:r w:rsidR="000537F9">
        <w:t>за счет Поставщика</w:t>
      </w:r>
      <w:r w:rsidR="005A5495">
        <w:t>, если сумма п</w:t>
      </w:r>
      <w:r w:rsidR="005A5495">
        <w:t>о</w:t>
      </w:r>
      <w:r w:rsidR="005A5495">
        <w:t>ставки</w:t>
      </w:r>
      <w:r w:rsidR="00171C22">
        <w:t xml:space="preserve">  не </w:t>
      </w:r>
      <w:r w:rsidR="000537F9">
        <w:t xml:space="preserve">менее </w:t>
      </w:r>
      <w:r w:rsidR="00EB34F7">
        <w:t>10</w:t>
      </w:r>
      <w:r w:rsidR="000537F9">
        <w:t>000(</w:t>
      </w:r>
      <w:r w:rsidR="00EB34F7">
        <w:t>Десяти</w:t>
      </w:r>
      <w:r w:rsidR="00171C22">
        <w:t xml:space="preserve"> </w:t>
      </w:r>
      <w:r>
        <w:t xml:space="preserve"> тысяч)рублей для иногородних</w:t>
      </w:r>
      <w:r w:rsidR="005A5495">
        <w:t xml:space="preserve"> Покупателей,</w:t>
      </w:r>
      <w:r w:rsidR="00171C22">
        <w:t xml:space="preserve"> и </w:t>
      </w:r>
      <w:r w:rsidR="00171C22" w:rsidRPr="00171C22">
        <w:t>5</w:t>
      </w:r>
      <w:r w:rsidR="00171C22">
        <w:t>000(Пяти</w:t>
      </w:r>
      <w:r>
        <w:t xml:space="preserve"> тысяч)</w:t>
      </w:r>
      <w:r w:rsidR="005A5495">
        <w:t xml:space="preserve">рублей для </w:t>
      </w:r>
      <w:r>
        <w:t xml:space="preserve"> Покуп</w:t>
      </w:r>
      <w:r>
        <w:t>а</w:t>
      </w:r>
      <w:r>
        <w:t>телей</w:t>
      </w:r>
      <w:r w:rsidR="005A5495">
        <w:t xml:space="preserve"> в черте города.</w:t>
      </w:r>
    </w:p>
    <w:p w:rsidR="00DF4D3D" w:rsidRPr="00C9762E" w:rsidRDefault="00DF4D3D" w:rsidP="00DF4D3D">
      <w:pPr>
        <w:numPr>
          <w:ilvl w:val="1"/>
          <w:numId w:val="9"/>
        </w:numPr>
        <w:ind w:left="0" w:firstLine="720"/>
        <w:jc w:val="both"/>
      </w:pPr>
      <w:r w:rsidRPr="00C9762E">
        <w:t>Продавец поставляет Товар в соответствии с товарными накладными.</w:t>
      </w:r>
    </w:p>
    <w:p w:rsidR="00DF4D3D" w:rsidRPr="00C9762E" w:rsidRDefault="00DF4D3D" w:rsidP="00DF4D3D">
      <w:pPr>
        <w:numPr>
          <w:ilvl w:val="1"/>
          <w:numId w:val="9"/>
        </w:numPr>
        <w:ind w:left="0" w:firstLine="720"/>
        <w:jc w:val="both"/>
      </w:pPr>
      <w:r w:rsidRPr="00C9762E">
        <w:t>Датой поставки считается дата получения Товар</w:t>
      </w:r>
      <w:r w:rsidR="0012524D">
        <w:t>а Покупателем. Получение Т</w:t>
      </w:r>
      <w:r w:rsidRPr="00C9762E">
        <w:t>овара Покупат</w:t>
      </w:r>
      <w:r w:rsidRPr="00C9762E">
        <w:t>е</w:t>
      </w:r>
      <w:r w:rsidRPr="00C9762E">
        <w:t>лем подтверждается товарной накладной, подписанной Покупателем. В случае если в товарной накладной нет отметки Покупателя о дате приемки Товаров или товарная накладная не была возвращена Продавцу, то датой поставки счит</w:t>
      </w:r>
      <w:r w:rsidRPr="00C9762E">
        <w:t>а</w:t>
      </w:r>
      <w:r w:rsidRPr="00C9762E">
        <w:t>ется дата выписки товарной накладной Продавцом.</w:t>
      </w:r>
    </w:p>
    <w:p w:rsidR="00DF4D3D" w:rsidRPr="00C9762E" w:rsidRDefault="00DF4D3D" w:rsidP="00DF4D3D">
      <w:pPr>
        <w:numPr>
          <w:ilvl w:val="1"/>
          <w:numId w:val="9"/>
        </w:numPr>
        <w:ind w:left="0" w:firstLine="720"/>
        <w:jc w:val="both"/>
      </w:pPr>
      <w:r w:rsidRPr="00C9762E">
        <w:t>Товар считается сданным и принятым:</w:t>
      </w:r>
    </w:p>
    <w:p w:rsidR="00DF4D3D" w:rsidRPr="00C9762E" w:rsidRDefault="00DF4D3D" w:rsidP="00DF4D3D">
      <w:pPr>
        <w:numPr>
          <w:ilvl w:val="2"/>
          <w:numId w:val="9"/>
        </w:numPr>
        <w:ind w:left="0" w:firstLine="720"/>
        <w:jc w:val="both"/>
      </w:pPr>
      <w:r w:rsidRPr="00C9762E">
        <w:t>по количеству - согласно транспортным и сопроводительным документам;</w:t>
      </w:r>
    </w:p>
    <w:p w:rsidR="00DF4D3D" w:rsidRPr="00C9762E" w:rsidRDefault="00DF4D3D" w:rsidP="00DF4D3D">
      <w:pPr>
        <w:numPr>
          <w:ilvl w:val="2"/>
          <w:numId w:val="9"/>
        </w:numPr>
        <w:ind w:left="0" w:firstLine="720"/>
        <w:jc w:val="both"/>
      </w:pPr>
      <w:r w:rsidRPr="00C9762E">
        <w:t>по качеству - согласно сертификатам соответствия завода-изготовителя и протоколам</w:t>
      </w:r>
      <w:r>
        <w:t xml:space="preserve"> анализов</w:t>
      </w:r>
      <w:r w:rsidRPr="00C9762E">
        <w:t>.</w:t>
      </w:r>
    </w:p>
    <w:p w:rsidR="00DF4D3D" w:rsidRPr="00C9762E" w:rsidRDefault="00DF4D3D" w:rsidP="00DF4D3D">
      <w:pPr>
        <w:numPr>
          <w:ilvl w:val="1"/>
          <w:numId w:val="9"/>
        </w:numPr>
        <w:ind w:left="0" w:firstLine="720"/>
        <w:jc w:val="both"/>
      </w:pPr>
      <w:r w:rsidRPr="00C9762E">
        <w:t>Право собственности на поставленные Товары переходит к Покупателю с момента фактической передачи.</w:t>
      </w:r>
    </w:p>
    <w:p w:rsidR="00DF4D3D" w:rsidRPr="00C9762E" w:rsidRDefault="00DF4D3D" w:rsidP="00DF4D3D">
      <w:pPr>
        <w:numPr>
          <w:ilvl w:val="1"/>
          <w:numId w:val="9"/>
        </w:numPr>
        <w:ind w:left="0" w:firstLine="720"/>
        <w:jc w:val="both"/>
      </w:pPr>
      <w:r w:rsidRPr="00C9762E">
        <w:t>Риск случайной гибели и случайного повреждения Товаров переходят к Покупателю в момент передачи Товаров.</w:t>
      </w:r>
    </w:p>
    <w:p w:rsidR="00DF4D3D" w:rsidRPr="00C9762E" w:rsidRDefault="00DF4D3D" w:rsidP="00DF4D3D">
      <w:pPr>
        <w:numPr>
          <w:ilvl w:val="1"/>
          <w:numId w:val="9"/>
        </w:numPr>
        <w:ind w:left="0" w:firstLine="720"/>
        <w:jc w:val="both"/>
      </w:pPr>
      <w:r w:rsidRPr="00C9762E">
        <w:t>Недопоставка Товара в отдельном периоде поставки восполняется Продавцом в следующих п</w:t>
      </w:r>
      <w:r w:rsidRPr="00C9762E">
        <w:t>е</w:t>
      </w:r>
      <w:r w:rsidRPr="00C9762E">
        <w:t>риодах в пределах срока действия Договора.</w:t>
      </w:r>
    </w:p>
    <w:p w:rsidR="00DF4D3D" w:rsidRPr="00C9762E" w:rsidRDefault="00DF4D3D" w:rsidP="00DF4D3D">
      <w:pPr>
        <w:numPr>
          <w:ilvl w:val="1"/>
          <w:numId w:val="9"/>
        </w:numPr>
        <w:ind w:left="0" w:firstLine="720"/>
        <w:jc w:val="both"/>
      </w:pPr>
      <w:r w:rsidRPr="00C9762E">
        <w:t>Место приемки Товара: при самовывозе – на складе Продавца, в остальных случаях – на складе Покупателя.</w:t>
      </w:r>
    </w:p>
    <w:p w:rsidR="00DF4D3D" w:rsidRPr="00C9762E" w:rsidRDefault="00DF4D3D" w:rsidP="00EB34F7">
      <w:pPr>
        <w:numPr>
          <w:ilvl w:val="0"/>
          <w:numId w:val="9"/>
        </w:numPr>
        <w:spacing w:before="120"/>
        <w:ind w:left="0" w:firstLine="720"/>
        <w:jc w:val="center"/>
        <w:rPr>
          <w:b/>
        </w:rPr>
      </w:pPr>
      <w:r>
        <w:rPr>
          <w:b/>
        </w:rPr>
        <w:t>П</w:t>
      </w:r>
      <w:r w:rsidRPr="00C9762E">
        <w:rPr>
          <w:b/>
        </w:rPr>
        <w:t>ретензии по качеству и количеству Товара</w:t>
      </w:r>
    </w:p>
    <w:p w:rsidR="00DF4D3D" w:rsidRPr="00C9762E" w:rsidRDefault="00DF4D3D" w:rsidP="00DF4D3D">
      <w:pPr>
        <w:pStyle w:val="a5"/>
        <w:numPr>
          <w:ilvl w:val="1"/>
          <w:numId w:val="9"/>
        </w:numPr>
        <w:suppressAutoHyphens/>
        <w:spacing w:before="120"/>
        <w:ind w:left="0" w:firstLine="720"/>
        <w:jc w:val="both"/>
        <w:rPr>
          <w:sz w:val="20"/>
        </w:rPr>
      </w:pPr>
      <w:r w:rsidRPr="00C9762E">
        <w:rPr>
          <w:sz w:val="20"/>
        </w:rPr>
        <w:t>При обнаружении в процессе приемки отклонений в качестве и (или) количестве поставленного Товара</w:t>
      </w:r>
      <w:r w:rsidR="00EB34F7">
        <w:rPr>
          <w:sz w:val="20"/>
        </w:rPr>
        <w:t>,</w:t>
      </w:r>
      <w:r w:rsidRPr="00C9762E">
        <w:rPr>
          <w:sz w:val="20"/>
        </w:rPr>
        <w:t xml:space="preserve"> Покупатель вправе предъявить Продавцу претензию, содержание и обоснование которой должно быть подтверждено актом об установленном расхождении в количестве и (или) качестве при приемке Товара по унифицированной форме ТОРГ-2 (утвержденной Постановлением Госкомстата РФ от 25.12.19</w:t>
      </w:r>
      <w:r w:rsidR="003E6F1A">
        <w:rPr>
          <w:sz w:val="20"/>
        </w:rPr>
        <w:t xml:space="preserve">98 №132), составленный комиссионно </w:t>
      </w:r>
      <w:r w:rsidRPr="00C9762E">
        <w:rPr>
          <w:sz w:val="20"/>
        </w:rPr>
        <w:t xml:space="preserve">с участием представителей обеих Сторон, либо независимых представителей (представителей общественности). </w:t>
      </w:r>
    </w:p>
    <w:p w:rsidR="00DF4D3D" w:rsidRPr="00C9762E" w:rsidRDefault="00DF4D3D" w:rsidP="00DF4D3D">
      <w:pPr>
        <w:pStyle w:val="a5"/>
        <w:numPr>
          <w:ilvl w:val="1"/>
          <w:numId w:val="9"/>
        </w:numPr>
        <w:suppressAutoHyphens/>
        <w:ind w:left="0" w:firstLine="720"/>
        <w:jc w:val="both"/>
        <w:rPr>
          <w:sz w:val="20"/>
        </w:rPr>
      </w:pPr>
      <w:r w:rsidRPr="00C9762E">
        <w:rPr>
          <w:sz w:val="20"/>
        </w:rPr>
        <w:t xml:space="preserve">За порчу, бой, утерю товарного вида, скрытый брак на сумму менее </w:t>
      </w:r>
      <w:r w:rsidR="00EB34F7">
        <w:rPr>
          <w:sz w:val="20"/>
        </w:rPr>
        <w:t>50</w:t>
      </w:r>
      <w:r w:rsidRPr="00C9762E">
        <w:rPr>
          <w:sz w:val="20"/>
        </w:rPr>
        <w:t xml:space="preserve"> рублей по одной товарной накладной Продавец ответственности не несет. </w:t>
      </w:r>
    </w:p>
    <w:p w:rsidR="00DF4D3D" w:rsidRPr="00C9762E" w:rsidRDefault="00DF4D3D" w:rsidP="00DF4D3D">
      <w:pPr>
        <w:pStyle w:val="a5"/>
        <w:numPr>
          <w:ilvl w:val="1"/>
          <w:numId w:val="9"/>
        </w:numPr>
        <w:suppressAutoHyphens/>
        <w:ind w:left="0" w:firstLine="720"/>
        <w:jc w:val="both"/>
        <w:rPr>
          <w:sz w:val="20"/>
        </w:rPr>
      </w:pPr>
      <w:r w:rsidRPr="00C9762E">
        <w:rPr>
          <w:sz w:val="20"/>
        </w:rPr>
        <w:t>Претензия на несоответствие количества, качества, ассортимента и срока годности Товара может быть предъявлена в 3-дневный срок с момента  получения Товара Покупателем. По истечении указанного срока Товар считается принятым без нареканий.</w:t>
      </w:r>
    </w:p>
    <w:p w:rsidR="00DF4D3D" w:rsidRPr="00C9762E" w:rsidRDefault="00DF4D3D" w:rsidP="00DF4D3D">
      <w:pPr>
        <w:numPr>
          <w:ilvl w:val="1"/>
          <w:numId w:val="9"/>
        </w:numPr>
        <w:suppressAutoHyphens/>
        <w:ind w:left="0" w:firstLine="720"/>
        <w:jc w:val="both"/>
      </w:pPr>
      <w:r w:rsidRPr="00C9762E">
        <w:t xml:space="preserve">При обнаружении скрытых недостатков (неисправностей) в поставляемом Товаре, которые не могли быть обнаружены Покупателем при приемке, Покупатель вправе вернуть такой Товар Продавцу в согласованные с Продавцом сроки в течение всего срока годности Товара. </w:t>
      </w:r>
    </w:p>
    <w:p w:rsidR="00DF4D3D" w:rsidRPr="00C9762E" w:rsidRDefault="00DF4D3D" w:rsidP="00DF4D3D">
      <w:pPr>
        <w:pStyle w:val="a5"/>
        <w:numPr>
          <w:ilvl w:val="1"/>
          <w:numId w:val="9"/>
        </w:numPr>
        <w:suppressAutoHyphens/>
        <w:ind w:left="0" w:firstLine="720"/>
        <w:jc w:val="both"/>
        <w:rPr>
          <w:sz w:val="20"/>
        </w:rPr>
      </w:pPr>
      <w:r w:rsidRPr="00C9762E">
        <w:rPr>
          <w:sz w:val="20"/>
        </w:rPr>
        <w:t>Товар подлежит возврату в товарном виде, при ненарушенной индивидуальной упаковке производ</w:t>
      </w:r>
      <w:r>
        <w:rPr>
          <w:sz w:val="20"/>
        </w:rPr>
        <w:t>ителя</w:t>
      </w:r>
      <w:r w:rsidRPr="00C9762E">
        <w:rPr>
          <w:sz w:val="20"/>
        </w:rPr>
        <w:t xml:space="preserve">. </w:t>
      </w:r>
    </w:p>
    <w:p w:rsidR="00DF4D3D" w:rsidRPr="00C9762E" w:rsidRDefault="00DF4D3D" w:rsidP="00DF4D3D">
      <w:pPr>
        <w:pStyle w:val="a5"/>
        <w:numPr>
          <w:ilvl w:val="1"/>
          <w:numId w:val="9"/>
        </w:numPr>
        <w:suppressAutoHyphens/>
        <w:ind w:left="0" w:firstLine="720"/>
        <w:jc w:val="both"/>
        <w:rPr>
          <w:sz w:val="20"/>
        </w:rPr>
      </w:pPr>
      <w:r w:rsidRPr="00C9762E">
        <w:rPr>
          <w:sz w:val="20"/>
        </w:rPr>
        <w:t>При возврате Товара Покупатель в письменном виде подтверж</w:t>
      </w:r>
      <w:r>
        <w:rPr>
          <w:sz w:val="20"/>
        </w:rPr>
        <w:t>дает, что товар хранился</w:t>
      </w:r>
      <w:r w:rsidRPr="00C9762E">
        <w:rPr>
          <w:sz w:val="20"/>
        </w:rPr>
        <w:t xml:space="preserve"> в надлежащих условиях. </w:t>
      </w:r>
    </w:p>
    <w:p w:rsidR="00DF4D3D" w:rsidRPr="00C9762E" w:rsidRDefault="00DF4D3D" w:rsidP="00DF4D3D">
      <w:pPr>
        <w:pStyle w:val="a5"/>
        <w:numPr>
          <w:ilvl w:val="1"/>
          <w:numId w:val="9"/>
        </w:numPr>
        <w:suppressAutoHyphens/>
        <w:ind w:left="0" w:firstLine="720"/>
        <w:jc w:val="both"/>
        <w:rPr>
          <w:sz w:val="20"/>
        </w:rPr>
      </w:pPr>
      <w:r w:rsidRPr="00C9762E">
        <w:rPr>
          <w:sz w:val="20"/>
        </w:rPr>
        <w:t>Не допускается возврат (за исключением случаев забраковки серии Товара на основании указаний соответствующих государственных контролирующих органов) маркированн</w:t>
      </w:r>
      <w:r>
        <w:rPr>
          <w:sz w:val="20"/>
        </w:rPr>
        <w:t xml:space="preserve">ого товара, товара, </w:t>
      </w:r>
      <w:r w:rsidRPr="00C9762E">
        <w:rPr>
          <w:sz w:val="20"/>
        </w:rPr>
        <w:t xml:space="preserve"> не имеющего претензий по качеству, при ошибочном заказе, а также в случае несоблюдения Покупателем установленных Договором условий.</w:t>
      </w:r>
    </w:p>
    <w:p w:rsidR="00DF4D3D" w:rsidRPr="00C9762E" w:rsidRDefault="00DF4D3D" w:rsidP="00EB34F7">
      <w:pPr>
        <w:numPr>
          <w:ilvl w:val="0"/>
          <w:numId w:val="9"/>
        </w:numPr>
        <w:spacing w:before="120"/>
        <w:ind w:left="0" w:firstLine="720"/>
        <w:jc w:val="center"/>
        <w:rPr>
          <w:b/>
        </w:rPr>
      </w:pPr>
      <w:r w:rsidRPr="00C9762E">
        <w:rPr>
          <w:b/>
        </w:rPr>
        <w:t>Ответственность Сторон</w:t>
      </w:r>
    </w:p>
    <w:p w:rsidR="00DF4D3D" w:rsidRPr="00C9762E" w:rsidRDefault="00DF4D3D" w:rsidP="00DF4D3D">
      <w:pPr>
        <w:pStyle w:val="a5"/>
        <w:numPr>
          <w:ilvl w:val="1"/>
          <w:numId w:val="9"/>
        </w:numPr>
        <w:spacing w:before="120"/>
        <w:ind w:left="0" w:firstLine="720"/>
        <w:jc w:val="both"/>
        <w:rPr>
          <w:sz w:val="20"/>
        </w:rPr>
      </w:pPr>
      <w:r w:rsidRPr="00C9762E">
        <w:rPr>
          <w:sz w:val="20"/>
        </w:rPr>
        <w:t>В случае неисполнения или ненадлежащего исполнения Сторонами своих обязательств по н</w:t>
      </w:r>
      <w:r w:rsidRPr="00C9762E">
        <w:rPr>
          <w:sz w:val="20"/>
        </w:rPr>
        <w:t>а</w:t>
      </w:r>
      <w:r w:rsidRPr="00C9762E">
        <w:rPr>
          <w:sz w:val="20"/>
        </w:rPr>
        <w:t>стоящему Договору они несут ответственность в соответствии с действующим законодательством РФ.</w:t>
      </w:r>
    </w:p>
    <w:p w:rsidR="00DF4D3D" w:rsidRPr="00C9762E" w:rsidRDefault="00DF4D3D" w:rsidP="00DF4D3D">
      <w:pPr>
        <w:pStyle w:val="a5"/>
        <w:numPr>
          <w:ilvl w:val="1"/>
          <w:numId w:val="9"/>
        </w:numPr>
        <w:ind w:left="0" w:firstLine="720"/>
        <w:jc w:val="both"/>
        <w:rPr>
          <w:sz w:val="20"/>
        </w:rPr>
      </w:pPr>
      <w:r w:rsidRPr="00C9762E">
        <w:rPr>
          <w:sz w:val="20"/>
        </w:rPr>
        <w:t>В случае нарушения порядка и сроков оплаты, предусмотренных настоящим Договором, Пр</w:t>
      </w:r>
      <w:r w:rsidRPr="00C9762E">
        <w:rPr>
          <w:sz w:val="20"/>
        </w:rPr>
        <w:t>о</w:t>
      </w:r>
      <w:r w:rsidRPr="00C9762E">
        <w:rPr>
          <w:sz w:val="20"/>
        </w:rPr>
        <w:t>давец имеет право выставить Покупателю пени в размере 0,3 % от несвоевременно оплаченной суммы за каждый день про</w:t>
      </w:r>
      <w:r>
        <w:rPr>
          <w:sz w:val="20"/>
        </w:rPr>
        <w:t>срочки.</w:t>
      </w:r>
      <w:r w:rsidR="00EB34F7">
        <w:rPr>
          <w:sz w:val="20"/>
        </w:rPr>
        <w:t xml:space="preserve"> </w:t>
      </w:r>
      <w:r w:rsidRPr="00C9762E">
        <w:rPr>
          <w:sz w:val="20"/>
        </w:rPr>
        <w:t>Уплата пени не освобождает Покупателя от выполнения взятых на себя обязательств по настоящему Дог</w:t>
      </w:r>
      <w:r w:rsidRPr="00C9762E">
        <w:rPr>
          <w:sz w:val="20"/>
        </w:rPr>
        <w:t>о</w:t>
      </w:r>
      <w:r w:rsidRPr="00C9762E">
        <w:rPr>
          <w:sz w:val="20"/>
        </w:rPr>
        <w:t>вору.</w:t>
      </w:r>
    </w:p>
    <w:p w:rsidR="00DF4D3D" w:rsidRPr="00C9762E" w:rsidRDefault="00DF4D3D" w:rsidP="00EB34F7">
      <w:pPr>
        <w:pStyle w:val="a6"/>
        <w:numPr>
          <w:ilvl w:val="0"/>
          <w:numId w:val="9"/>
        </w:numPr>
        <w:spacing w:before="120"/>
        <w:ind w:left="0" w:firstLine="720"/>
        <w:jc w:val="center"/>
        <w:rPr>
          <w:b/>
          <w:sz w:val="20"/>
        </w:rPr>
      </w:pPr>
      <w:r w:rsidRPr="00C9762E">
        <w:rPr>
          <w:b/>
          <w:sz w:val="20"/>
        </w:rPr>
        <w:lastRenderedPageBreak/>
        <w:t>Прочие условия</w:t>
      </w:r>
    </w:p>
    <w:p w:rsidR="00DF4D3D" w:rsidRPr="00D81640" w:rsidRDefault="00DF4D3D" w:rsidP="00D81640">
      <w:pPr>
        <w:pStyle w:val="a6"/>
        <w:numPr>
          <w:ilvl w:val="1"/>
          <w:numId w:val="9"/>
        </w:numPr>
        <w:spacing w:before="120"/>
        <w:ind w:left="0" w:firstLine="720"/>
        <w:jc w:val="both"/>
        <w:rPr>
          <w:sz w:val="20"/>
        </w:rPr>
      </w:pPr>
      <w:r w:rsidRPr="00C9762E">
        <w:rPr>
          <w:sz w:val="20"/>
        </w:rPr>
        <w:t>Настоящий Договор вступает в силу с момента его подписания обеими Сторонами и действует, пока одна из сторон не заявит о желании его расторгнуть не менее, чем за 10 календарных дней до предполагаемого расторжения. Расторжение настоящего Договора не освобождает Стороны от исполнения неисполненных друг перед другом в рамках настоящего Договора обязательств и от ответственности за его нарушение в период действия.</w:t>
      </w:r>
    </w:p>
    <w:p w:rsidR="00DF4D3D" w:rsidRPr="00C9762E" w:rsidRDefault="00DF4D3D" w:rsidP="00DF4D3D">
      <w:pPr>
        <w:pStyle w:val="a6"/>
        <w:numPr>
          <w:ilvl w:val="1"/>
          <w:numId w:val="9"/>
        </w:numPr>
        <w:ind w:left="0" w:firstLine="720"/>
        <w:jc w:val="both"/>
        <w:rPr>
          <w:sz w:val="20"/>
        </w:rPr>
      </w:pPr>
      <w:r w:rsidRPr="00C9762E">
        <w:rPr>
          <w:sz w:val="20"/>
        </w:rPr>
        <w:t>Все споры и разногласия, которые могут возникнуть в процессе заключения и исполнения н</w:t>
      </w:r>
      <w:r w:rsidRPr="00C9762E">
        <w:rPr>
          <w:sz w:val="20"/>
        </w:rPr>
        <w:t>а</w:t>
      </w:r>
      <w:r w:rsidRPr="00C9762E">
        <w:rPr>
          <w:sz w:val="20"/>
        </w:rPr>
        <w:t xml:space="preserve">стоящего Договора, и которые не могут быть урегулированы Сторонами самостоятельно, подлежат разрешению </w:t>
      </w:r>
      <w:r>
        <w:rPr>
          <w:sz w:val="20"/>
        </w:rPr>
        <w:t>в А</w:t>
      </w:r>
      <w:r>
        <w:rPr>
          <w:sz w:val="20"/>
        </w:rPr>
        <w:t>р</w:t>
      </w:r>
      <w:r>
        <w:rPr>
          <w:sz w:val="20"/>
        </w:rPr>
        <w:t>битражном суде Читинской</w:t>
      </w:r>
      <w:r w:rsidRPr="00C9762E">
        <w:rPr>
          <w:sz w:val="20"/>
        </w:rPr>
        <w:t xml:space="preserve"> области.</w:t>
      </w:r>
    </w:p>
    <w:p w:rsidR="00DF4D3D" w:rsidRPr="00C9762E" w:rsidRDefault="00DF4D3D" w:rsidP="00DF4D3D">
      <w:pPr>
        <w:pStyle w:val="a6"/>
        <w:numPr>
          <w:ilvl w:val="1"/>
          <w:numId w:val="9"/>
        </w:numPr>
        <w:ind w:left="0" w:firstLine="720"/>
        <w:jc w:val="both"/>
        <w:rPr>
          <w:sz w:val="20"/>
        </w:rPr>
      </w:pPr>
      <w:r w:rsidRPr="00C9762E">
        <w:rPr>
          <w:sz w:val="20"/>
        </w:rPr>
        <w:t>О любых обстоятельствах, которые могут повлиять на исполнение обязательств по настоящему Договору, Стороны обязались уведомлять друг друга не позднее трех рабочих дней с момента их возникновения. Н</w:t>
      </w:r>
      <w:r w:rsidRPr="00C9762E">
        <w:rPr>
          <w:sz w:val="20"/>
        </w:rPr>
        <w:t>е</w:t>
      </w:r>
      <w:r w:rsidRPr="00C9762E">
        <w:rPr>
          <w:sz w:val="20"/>
        </w:rPr>
        <w:t>уведомление или несвоевременное уведомление лишает Сторону права ссылаться на любое обстоятельство, как на основание, освобождающее от ответственности за неисполнение обязательства.</w:t>
      </w:r>
    </w:p>
    <w:p w:rsidR="00DF4D3D" w:rsidRPr="00C9762E" w:rsidRDefault="00DF4D3D" w:rsidP="00DF4D3D">
      <w:pPr>
        <w:pStyle w:val="a6"/>
        <w:numPr>
          <w:ilvl w:val="1"/>
          <w:numId w:val="9"/>
        </w:numPr>
        <w:ind w:left="0" w:firstLine="720"/>
        <w:jc w:val="both"/>
        <w:rPr>
          <w:sz w:val="20"/>
        </w:rPr>
      </w:pPr>
      <w:r w:rsidRPr="00C9762E">
        <w:rPr>
          <w:sz w:val="20"/>
        </w:rPr>
        <w:t>При совершении сделок, обмене документами, являющихся обязательными и необходимыми в рамках данного Договора (спецификации, счета-фактуры, накладные и др.) или иными необходимыми документами Стороны допускают факсимильное воспроизведение подписи (далее - факсимиле)</w:t>
      </w:r>
      <w:r w:rsidR="00354A7D">
        <w:rPr>
          <w:sz w:val="20"/>
        </w:rPr>
        <w:t>,</w:t>
      </w:r>
      <w:r w:rsidRPr="00C9762E">
        <w:rPr>
          <w:sz w:val="20"/>
        </w:rPr>
        <w:t xml:space="preserve"> с помощью средств механического или другого копирования, электронно-цифровой подписи</w:t>
      </w:r>
      <w:r w:rsidR="00354A7D">
        <w:rPr>
          <w:sz w:val="20"/>
        </w:rPr>
        <w:t>,</w:t>
      </w:r>
      <w:r w:rsidRPr="00C9762E">
        <w:rPr>
          <w:sz w:val="20"/>
        </w:rPr>
        <w:t xml:space="preserve"> либо иного аналога собственноручной подписи уполном</w:t>
      </w:r>
      <w:r w:rsidRPr="00C9762E">
        <w:rPr>
          <w:sz w:val="20"/>
        </w:rPr>
        <w:t>о</w:t>
      </w:r>
      <w:r w:rsidRPr="00C9762E">
        <w:rPr>
          <w:sz w:val="20"/>
        </w:rPr>
        <w:t>ченных на заключение сделок, подписание соответствующих документов лиц. При этом Стороны признают равную юридическую силу факсимиле, как и подлинной подписи уполномоченного лица. Пункт носит характер Дополнител</w:t>
      </w:r>
      <w:r w:rsidRPr="00C9762E">
        <w:rPr>
          <w:sz w:val="20"/>
        </w:rPr>
        <w:t>ь</w:t>
      </w:r>
      <w:r w:rsidRPr="00C9762E">
        <w:rPr>
          <w:sz w:val="20"/>
        </w:rPr>
        <w:t>ного Соглашения и является неотъемлемой частью Договора.</w:t>
      </w:r>
    </w:p>
    <w:p w:rsidR="00DF4D3D" w:rsidRPr="00C9762E" w:rsidRDefault="00DF4D3D" w:rsidP="00DF4D3D">
      <w:pPr>
        <w:pStyle w:val="a6"/>
        <w:numPr>
          <w:ilvl w:val="1"/>
          <w:numId w:val="9"/>
        </w:numPr>
        <w:ind w:left="0" w:firstLine="720"/>
        <w:jc w:val="both"/>
        <w:rPr>
          <w:sz w:val="20"/>
        </w:rPr>
      </w:pPr>
      <w:r w:rsidRPr="00C9762E">
        <w:rPr>
          <w:sz w:val="20"/>
        </w:rPr>
        <w:t>Стороны обязуются извещать друг друга об изменениях своего местонахождения и других ре</w:t>
      </w:r>
      <w:r w:rsidRPr="00C9762E">
        <w:rPr>
          <w:sz w:val="20"/>
        </w:rPr>
        <w:t>к</w:t>
      </w:r>
      <w:r w:rsidRPr="00C9762E">
        <w:rPr>
          <w:sz w:val="20"/>
        </w:rPr>
        <w:t>визитов не позднее трех дней с даты их изменения.</w:t>
      </w:r>
    </w:p>
    <w:p w:rsidR="00DF4D3D" w:rsidRPr="00C9762E" w:rsidRDefault="00DF4D3D" w:rsidP="00DF4D3D">
      <w:pPr>
        <w:pStyle w:val="a6"/>
        <w:numPr>
          <w:ilvl w:val="1"/>
          <w:numId w:val="9"/>
        </w:numPr>
        <w:ind w:left="0" w:firstLine="720"/>
        <w:jc w:val="both"/>
        <w:rPr>
          <w:sz w:val="20"/>
        </w:rPr>
      </w:pPr>
      <w:r w:rsidRPr="00C9762E">
        <w:rPr>
          <w:sz w:val="20"/>
        </w:rPr>
        <w:t>Настоящий Договор составлен в двух подлинных экземплярах – по одному для каждой из Ст</w:t>
      </w:r>
      <w:r w:rsidRPr="00C9762E">
        <w:rPr>
          <w:sz w:val="20"/>
        </w:rPr>
        <w:t>о</w:t>
      </w:r>
      <w:r w:rsidRPr="00C9762E">
        <w:rPr>
          <w:sz w:val="20"/>
        </w:rPr>
        <w:t>рон. Все исправления по тексту настоящего Договора имеют юридическую силу только в том случае, если они удост</w:t>
      </w:r>
      <w:r w:rsidRPr="00C9762E">
        <w:rPr>
          <w:sz w:val="20"/>
        </w:rPr>
        <w:t>о</w:t>
      </w:r>
      <w:r w:rsidRPr="00C9762E">
        <w:rPr>
          <w:sz w:val="20"/>
        </w:rPr>
        <w:t>верены подписями Сторон в каждом отдельном случае.</w:t>
      </w:r>
    </w:p>
    <w:p w:rsidR="00DF4D3D" w:rsidRPr="00C9762E" w:rsidRDefault="00DF4D3D" w:rsidP="00DF4D3D">
      <w:pPr>
        <w:pStyle w:val="a6"/>
        <w:numPr>
          <w:ilvl w:val="1"/>
          <w:numId w:val="9"/>
        </w:numPr>
        <w:ind w:left="0" w:firstLine="720"/>
        <w:jc w:val="both"/>
        <w:rPr>
          <w:sz w:val="20"/>
        </w:rPr>
      </w:pPr>
      <w:r w:rsidRPr="00C9762E">
        <w:rPr>
          <w:sz w:val="20"/>
        </w:rPr>
        <w:t>Во всем остальном, что не предусмотрено настоящим Договором, Стороны будут руководств</w:t>
      </w:r>
      <w:r w:rsidRPr="00C9762E">
        <w:rPr>
          <w:sz w:val="20"/>
        </w:rPr>
        <w:t>о</w:t>
      </w:r>
      <w:r w:rsidRPr="00C9762E">
        <w:rPr>
          <w:sz w:val="20"/>
        </w:rPr>
        <w:t>ваться действующим законодательством Российской Федерации.</w:t>
      </w:r>
    </w:p>
    <w:p w:rsidR="00DF4D3D" w:rsidRPr="00C9762E" w:rsidRDefault="00DF4D3D" w:rsidP="00EB34F7">
      <w:pPr>
        <w:spacing w:before="120" w:after="120"/>
        <w:ind w:firstLine="720"/>
        <w:jc w:val="center"/>
        <w:rPr>
          <w:b/>
        </w:rPr>
      </w:pPr>
      <w:r>
        <w:rPr>
          <w:b/>
        </w:rPr>
        <w:t>8</w:t>
      </w:r>
      <w:r w:rsidRPr="00C9762E">
        <w:rPr>
          <w:b/>
        </w:rPr>
        <w:t>. Адреса, банковские реквизиты и подписи Сторон</w:t>
      </w:r>
      <w:r w:rsidR="00EB34F7">
        <w:rPr>
          <w:b/>
        </w:rPr>
        <w:t>:</w:t>
      </w:r>
    </w:p>
    <w:tbl>
      <w:tblPr>
        <w:tblW w:w="104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86"/>
        <w:gridCol w:w="418"/>
        <w:gridCol w:w="425"/>
        <w:gridCol w:w="4833"/>
      </w:tblGrid>
      <w:tr w:rsidR="00DF4D3D" w:rsidRPr="00EB62ED" w:rsidTr="00EB34F7">
        <w:trPr>
          <w:trHeight w:val="337"/>
        </w:trPr>
        <w:tc>
          <w:tcPr>
            <w:tcW w:w="52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F4D3D" w:rsidRPr="00EB62ED" w:rsidRDefault="00DF4D3D" w:rsidP="00705203">
            <w:pPr>
              <w:spacing w:before="120"/>
              <w:jc w:val="center"/>
              <w:rPr>
                <w:b/>
              </w:rPr>
            </w:pPr>
            <w:r w:rsidRPr="00EB62ED">
              <w:rPr>
                <w:b/>
              </w:rPr>
              <w:t>ПРОДАВЕЦ: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DF4D3D" w:rsidRPr="00EB62ED" w:rsidRDefault="00DF4D3D" w:rsidP="00705203">
            <w:pPr>
              <w:spacing w:before="120"/>
              <w:jc w:val="center"/>
              <w:rPr>
                <w:b/>
              </w:rPr>
            </w:pPr>
          </w:p>
        </w:tc>
        <w:tc>
          <w:tcPr>
            <w:tcW w:w="4833" w:type="dxa"/>
            <w:tcBorders>
              <w:top w:val="nil"/>
              <w:left w:val="nil"/>
              <w:bottom w:val="nil"/>
              <w:right w:val="nil"/>
            </w:tcBorders>
          </w:tcPr>
          <w:p w:rsidR="00DF4D3D" w:rsidRPr="00EB62ED" w:rsidRDefault="00DF4D3D" w:rsidP="00705203">
            <w:pPr>
              <w:spacing w:before="120"/>
              <w:jc w:val="center"/>
              <w:rPr>
                <w:b/>
              </w:rPr>
            </w:pPr>
            <w:r w:rsidRPr="00EB62ED">
              <w:rPr>
                <w:b/>
              </w:rPr>
              <w:t>ПОКУПАТЕЛЬ</w:t>
            </w:r>
          </w:p>
        </w:tc>
      </w:tr>
      <w:tr w:rsidR="00DF4D3D" w:rsidRPr="00EB62ED" w:rsidTr="00EB34F7">
        <w:trPr>
          <w:trHeight w:val="498"/>
        </w:trPr>
        <w:tc>
          <w:tcPr>
            <w:tcW w:w="52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F4D3D" w:rsidRPr="00EB62ED" w:rsidRDefault="006958E7" w:rsidP="00705203">
            <w:pPr>
              <w:rPr>
                <w:b/>
              </w:rPr>
            </w:pPr>
            <w:r>
              <w:rPr>
                <w:b/>
              </w:rPr>
              <w:t>«</w:t>
            </w:r>
            <w:r w:rsidR="00DF4D3D">
              <w:rPr>
                <w:b/>
              </w:rPr>
              <w:t xml:space="preserve"> Индивидуальный предприниматель Арялина Лю</w:t>
            </w:r>
            <w:r w:rsidR="00DF4D3D">
              <w:rPr>
                <w:b/>
              </w:rPr>
              <w:t>д</w:t>
            </w:r>
            <w:r w:rsidR="00DF4D3D">
              <w:rPr>
                <w:b/>
              </w:rPr>
              <w:t>мила Витальевна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DF4D3D" w:rsidRPr="00EB62ED" w:rsidRDefault="00DF4D3D" w:rsidP="00705203">
            <w:pPr>
              <w:jc w:val="center"/>
              <w:rPr>
                <w:b/>
              </w:rPr>
            </w:pPr>
          </w:p>
        </w:tc>
        <w:tc>
          <w:tcPr>
            <w:tcW w:w="4833" w:type="dxa"/>
            <w:tcBorders>
              <w:top w:val="nil"/>
              <w:left w:val="nil"/>
              <w:bottom w:val="nil"/>
              <w:right w:val="nil"/>
            </w:tcBorders>
          </w:tcPr>
          <w:p w:rsidR="00DF4D3D" w:rsidRPr="00EB62ED" w:rsidRDefault="00DF4D3D" w:rsidP="0080216B">
            <w:pPr>
              <w:jc w:val="center"/>
              <w:rPr>
                <w:b/>
              </w:rPr>
            </w:pPr>
          </w:p>
        </w:tc>
      </w:tr>
      <w:tr w:rsidR="00DF4D3D" w:rsidRPr="007055D8" w:rsidTr="00EB34F7">
        <w:trPr>
          <w:trHeight w:val="234"/>
        </w:trPr>
        <w:tc>
          <w:tcPr>
            <w:tcW w:w="52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F4D3D" w:rsidRPr="007055D8" w:rsidRDefault="00DF4D3D" w:rsidP="00705203">
            <w:pPr>
              <w:jc w:val="both"/>
            </w:pPr>
            <w:r w:rsidRPr="007055D8">
              <w:t>ОГРН</w:t>
            </w:r>
            <w:r>
              <w:t>ИП312753609500012</w:t>
            </w:r>
            <w:r w:rsidRPr="007055D8">
              <w:t xml:space="preserve">, ИНН </w:t>
            </w:r>
            <w:r>
              <w:t>753600008103</w:t>
            </w:r>
            <w:r w:rsidRPr="007055D8">
              <w:t>,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DF4D3D" w:rsidRPr="007055D8" w:rsidRDefault="00DF4D3D" w:rsidP="00705203">
            <w:pPr>
              <w:jc w:val="both"/>
            </w:pPr>
          </w:p>
        </w:tc>
        <w:tc>
          <w:tcPr>
            <w:tcW w:w="483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F4D3D" w:rsidRPr="007055D8" w:rsidRDefault="00DF4D3D" w:rsidP="00705203">
            <w:pPr>
              <w:jc w:val="both"/>
            </w:pPr>
          </w:p>
        </w:tc>
      </w:tr>
      <w:tr w:rsidR="00DF4D3D" w:rsidRPr="007055D8" w:rsidTr="00EB34F7">
        <w:trPr>
          <w:trHeight w:val="220"/>
        </w:trPr>
        <w:tc>
          <w:tcPr>
            <w:tcW w:w="52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F4D3D" w:rsidRPr="007055D8" w:rsidRDefault="00DF4D3D" w:rsidP="00705203">
            <w:pPr>
              <w:jc w:val="both"/>
            </w:pPr>
            <w:r>
              <w:t>Юр.адрес: 672007</w:t>
            </w:r>
            <w:r w:rsidRPr="007055D8">
              <w:t xml:space="preserve">, </w:t>
            </w:r>
            <w:r>
              <w:t>Забайкальский край</w:t>
            </w:r>
            <w:r w:rsidRPr="007055D8">
              <w:t xml:space="preserve">, </w:t>
            </w:r>
            <w:r>
              <w:t>г.Чита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DF4D3D" w:rsidRPr="007055D8" w:rsidRDefault="00DF4D3D" w:rsidP="00705203">
            <w:pPr>
              <w:jc w:val="both"/>
            </w:pPr>
          </w:p>
        </w:tc>
        <w:tc>
          <w:tcPr>
            <w:tcW w:w="48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F4D3D" w:rsidRPr="007055D8" w:rsidRDefault="00DF4D3D" w:rsidP="00B71001">
            <w:pPr>
              <w:jc w:val="both"/>
            </w:pPr>
          </w:p>
        </w:tc>
      </w:tr>
      <w:tr w:rsidR="00DF4D3D" w:rsidRPr="007055D8" w:rsidTr="00EB34F7">
        <w:trPr>
          <w:trHeight w:val="220"/>
        </w:trPr>
        <w:tc>
          <w:tcPr>
            <w:tcW w:w="52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F4D3D" w:rsidRPr="007055D8" w:rsidRDefault="00DF4D3D" w:rsidP="00705203">
            <w:pPr>
              <w:jc w:val="both"/>
            </w:pPr>
            <w:r>
              <w:t>Ул.Кастринская</w:t>
            </w:r>
            <w:r w:rsidRPr="007055D8">
              <w:t>,</w:t>
            </w:r>
            <w:r>
              <w:t xml:space="preserve"> д. 3а,пом. 91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DF4D3D" w:rsidRPr="007055D8" w:rsidRDefault="00DF4D3D" w:rsidP="00705203">
            <w:pPr>
              <w:jc w:val="both"/>
            </w:pPr>
          </w:p>
        </w:tc>
        <w:tc>
          <w:tcPr>
            <w:tcW w:w="48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F4D3D" w:rsidRPr="007055D8" w:rsidRDefault="00DF4D3D" w:rsidP="00705203">
            <w:pPr>
              <w:jc w:val="both"/>
            </w:pPr>
          </w:p>
        </w:tc>
      </w:tr>
      <w:tr w:rsidR="00DF4D3D" w:rsidRPr="007055D8" w:rsidTr="00EB34F7">
        <w:trPr>
          <w:trHeight w:val="191"/>
        </w:trPr>
        <w:tc>
          <w:tcPr>
            <w:tcW w:w="5204" w:type="dxa"/>
            <w:gridSpan w:val="2"/>
            <w:vMerge w:val="restart"/>
            <w:tcBorders>
              <w:top w:val="nil"/>
              <w:left w:val="nil"/>
              <w:right w:val="nil"/>
            </w:tcBorders>
          </w:tcPr>
          <w:p w:rsidR="00292C0C" w:rsidRDefault="00DF4D3D" w:rsidP="00705203">
            <w:r>
              <w:sym w:font="Wingdings" w:char="F02A"/>
            </w:r>
            <w:r w:rsidR="00292C0C">
              <w:t>672007</w:t>
            </w:r>
            <w:r w:rsidR="00292C0C" w:rsidRPr="007055D8">
              <w:t xml:space="preserve">, </w:t>
            </w:r>
            <w:r w:rsidR="00292C0C">
              <w:t>Забайкальский край</w:t>
            </w:r>
            <w:r w:rsidR="00292C0C" w:rsidRPr="007055D8">
              <w:t xml:space="preserve">, </w:t>
            </w:r>
            <w:r w:rsidR="00292C0C">
              <w:t>г.Чита</w:t>
            </w:r>
          </w:p>
          <w:p w:rsidR="00292C0C" w:rsidRDefault="00292C0C" w:rsidP="00705203">
            <w:r>
              <w:t>Ул.Кастринская</w:t>
            </w:r>
            <w:r w:rsidRPr="007055D8">
              <w:t>,</w:t>
            </w:r>
            <w:r>
              <w:t xml:space="preserve"> д. 3а,пом. 91</w:t>
            </w:r>
          </w:p>
          <w:p w:rsidR="00DF4D3D" w:rsidRDefault="00292C0C" w:rsidP="00705203">
            <w:r>
              <w:t>Факт.адрес:</w:t>
            </w:r>
            <w:r w:rsidR="00DF4D3D">
              <w:t>672014,Забайкальский край, г.Чита</w:t>
            </w:r>
          </w:p>
          <w:p w:rsidR="00DF4D3D" w:rsidRDefault="00DF4D3D" w:rsidP="00705203">
            <w:r>
              <w:t xml:space="preserve">Ул.Недорезова ,д.21 пом.50 </w:t>
            </w:r>
          </w:p>
          <w:p w:rsidR="00DF4D3D" w:rsidRDefault="00DF4D3D" w:rsidP="00705203">
            <w:r>
              <w:rPr>
                <w:rFonts w:ascii="Wingdings" w:hAnsi="Wingdings"/>
              </w:rPr>
              <w:t></w:t>
            </w:r>
            <w:r w:rsidRPr="007055D8">
              <w:t xml:space="preserve"> </w:t>
            </w:r>
            <w:r w:rsidR="0067533A">
              <w:t>+7</w:t>
            </w:r>
            <w:r w:rsidRPr="007055D8">
              <w:t>(</w:t>
            </w:r>
            <w:r>
              <w:t>924) 371-26-41;</w:t>
            </w:r>
            <w:r w:rsidR="0067533A">
              <w:t>+</w:t>
            </w:r>
            <w:r>
              <w:t> </w:t>
            </w:r>
            <w:r w:rsidR="0067533A">
              <w:t>7</w:t>
            </w:r>
            <w:r>
              <w:t>(914) 485-77-76</w:t>
            </w:r>
          </w:p>
          <w:p w:rsidR="0067533A" w:rsidRDefault="0067533A" w:rsidP="00705203">
            <w:r>
              <w:t>Факс :8(3022)20-60-47</w:t>
            </w:r>
          </w:p>
          <w:p w:rsidR="0067533A" w:rsidRPr="007055D8" w:rsidRDefault="00935AFE" w:rsidP="00705203">
            <w:r>
              <w:t>Прямой</w:t>
            </w:r>
            <w:r w:rsidR="00CC3FFC">
              <w:t>:8 800 550 2641 (звонок по России бесплатно)</w:t>
            </w:r>
            <w:r>
              <w:rPr>
                <w:rFonts w:ascii="Calibri" w:hAnsi="Calibri"/>
                <w:noProof/>
                <w:color w:val="39B54A"/>
                <w:sz w:val="21"/>
                <w:szCs w:val="21"/>
              </w:rPr>
              <w:t xml:space="preserve"> </w:t>
            </w:r>
            <w:r>
              <w:rPr>
                <w:rFonts w:ascii="Calibri" w:hAnsi="Calibri"/>
                <w:noProof/>
                <w:color w:val="39B54A"/>
                <w:sz w:val="21"/>
                <w:szCs w:val="21"/>
              </w:rPr>
              <w:drawing>
                <wp:inline distT="0" distB="0" distL="0" distR="0">
                  <wp:extent cx="257175" cy="285750"/>
                  <wp:effectExtent l="0" t="0" r="9525" b="0"/>
                  <wp:docPr id="1" name="Рисунок 1" descr="http://ochki-vsem.ru/upload/images/viber.png">
                    <a:hlinkClick xmlns:a="http://schemas.openxmlformats.org/drawingml/2006/main" r:id="rId1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ochki-vsem.ru/upload/images/viber.png">
                            <a:hlinkClick r:id="rId1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35AFE">
              <w:rPr>
                <w:rFonts w:ascii="Calibri" w:hAnsi="Calibri"/>
                <w:noProof/>
                <w:sz w:val="21"/>
                <w:szCs w:val="21"/>
              </w:rPr>
              <w:t xml:space="preserve">8924 371 2641 </w:t>
            </w:r>
            <w:r>
              <w:rPr>
                <w:rFonts w:ascii="Calibri" w:hAnsi="Calibri"/>
                <w:noProof/>
                <w:sz w:val="21"/>
                <w:szCs w:val="21"/>
              </w:rPr>
              <w:t xml:space="preserve"> </w:t>
            </w:r>
            <w:r>
              <w:rPr>
                <w:rFonts w:ascii="Calibri" w:hAnsi="Calibri"/>
                <w:noProof/>
                <w:color w:val="39B54A"/>
                <w:sz w:val="21"/>
                <w:szCs w:val="21"/>
              </w:rPr>
              <w:drawing>
                <wp:inline distT="0" distB="0" distL="0" distR="0">
                  <wp:extent cx="257175" cy="247650"/>
                  <wp:effectExtent l="0" t="0" r="9525" b="0"/>
                  <wp:docPr id="2" name="Рисунок 2" descr="http://ochki-vsem.ru/upload/images/wa.png">
                    <a:hlinkClick xmlns:a="http://schemas.openxmlformats.org/drawingml/2006/main" r:id="rId1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ochki-vsem.ru/upload/images/wa.png">
                            <a:hlinkClick r:id="rId1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hAnsi="Calibri"/>
                <w:noProof/>
                <w:sz w:val="21"/>
                <w:szCs w:val="21"/>
              </w:rPr>
              <w:t xml:space="preserve"> 8 924 371 </w:t>
            </w:r>
            <w:bookmarkStart w:id="0" w:name="_GoBack"/>
            <w:bookmarkEnd w:id="0"/>
            <w:r>
              <w:rPr>
                <w:rFonts w:ascii="Calibri" w:hAnsi="Calibri"/>
                <w:noProof/>
                <w:sz w:val="21"/>
                <w:szCs w:val="21"/>
              </w:rPr>
              <w:t>2641</w:t>
            </w:r>
          </w:p>
        </w:tc>
        <w:tc>
          <w:tcPr>
            <w:tcW w:w="425" w:type="dxa"/>
            <w:vMerge w:val="restart"/>
            <w:tcBorders>
              <w:top w:val="nil"/>
              <w:left w:val="nil"/>
              <w:right w:val="nil"/>
            </w:tcBorders>
          </w:tcPr>
          <w:p w:rsidR="00DF4D3D" w:rsidRPr="007055D8" w:rsidRDefault="00DF4D3D" w:rsidP="00705203">
            <w:pPr>
              <w:jc w:val="both"/>
            </w:pPr>
          </w:p>
        </w:tc>
        <w:tc>
          <w:tcPr>
            <w:tcW w:w="48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F4D3D" w:rsidRPr="007055D8" w:rsidRDefault="00DF4D3D" w:rsidP="00705203">
            <w:pPr>
              <w:jc w:val="both"/>
            </w:pPr>
          </w:p>
        </w:tc>
      </w:tr>
      <w:tr w:rsidR="00EB34F7" w:rsidRPr="007055D8" w:rsidTr="00EB34F7">
        <w:trPr>
          <w:trHeight w:val="249"/>
        </w:trPr>
        <w:tc>
          <w:tcPr>
            <w:tcW w:w="5204" w:type="dxa"/>
            <w:gridSpan w:val="2"/>
            <w:vMerge/>
            <w:tcBorders>
              <w:left w:val="nil"/>
              <w:bottom w:val="nil"/>
              <w:right w:val="nil"/>
            </w:tcBorders>
          </w:tcPr>
          <w:p w:rsidR="00EB34F7" w:rsidRDefault="00EB34F7" w:rsidP="00705203"/>
        </w:tc>
        <w:tc>
          <w:tcPr>
            <w:tcW w:w="425" w:type="dxa"/>
            <w:vMerge/>
            <w:tcBorders>
              <w:left w:val="nil"/>
              <w:bottom w:val="nil"/>
              <w:right w:val="nil"/>
            </w:tcBorders>
          </w:tcPr>
          <w:p w:rsidR="00EB34F7" w:rsidRPr="007055D8" w:rsidRDefault="00EB34F7" w:rsidP="00705203">
            <w:pPr>
              <w:jc w:val="both"/>
            </w:pPr>
          </w:p>
        </w:tc>
        <w:tc>
          <w:tcPr>
            <w:tcW w:w="48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B34F7" w:rsidRPr="007055D8" w:rsidRDefault="00EB34F7" w:rsidP="00705203">
            <w:pPr>
              <w:jc w:val="both"/>
            </w:pPr>
          </w:p>
        </w:tc>
      </w:tr>
      <w:tr w:rsidR="00EB34F7" w:rsidRPr="007055D8" w:rsidTr="00EB34F7">
        <w:trPr>
          <w:trHeight w:val="249"/>
        </w:trPr>
        <w:tc>
          <w:tcPr>
            <w:tcW w:w="5204" w:type="dxa"/>
            <w:gridSpan w:val="2"/>
            <w:vMerge/>
            <w:tcBorders>
              <w:left w:val="nil"/>
              <w:bottom w:val="nil"/>
              <w:right w:val="nil"/>
            </w:tcBorders>
          </w:tcPr>
          <w:p w:rsidR="00EB34F7" w:rsidRDefault="00EB34F7" w:rsidP="00705203"/>
        </w:tc>
        <w:tc>
          <w:tcPr>
            <w:tcW w:w="425" w:type="dxa"/>
            <w:vMerge/>
            <w:tcBorders>
              <w:left w:val="nil"/>
              <w:bottom w:val="nil"/>
              <w:right w:val="nil"/>
            </w:tcBorders>
          </w:tcPr>
          <w:p w:rsidR="00EB34F7" w:rsidRPr="007055D8" w:rsidRDefault="00EB34F7" w:rsidP="00705203">
            <w:pPr>
              <w:jc w:val="both"/>
            </w:pPr>
          </w:p>
        </w:tc>
        <w:tc>
          <w:tcPr>
            <w:tcW w:w="48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B34F7" w:rsidRPr="007055D8" w:rsidRDefault="00EB34F7" w:rsidP="00705203">
            <w:pPr>
              <w:jc w:val="both"/>
            </w:pPr>
          </w:p>
        </w:tc>
      </w:tr>
      <w:tr w:rsidR="00EB34F7" w:rsidRPr="007055D8" w:rsidTr="00EB34F7">
        <w:trPr>
          <w:trHeight w:val="249"/>
        </w:trPr>
        <w:tc>
          <w:tcPr>
            <w:tcW w:w="5204" w:type="dxa"/>
            <w:gridSpan w:val="2"/>
            <w:vMerge/>
            <w:tcBorders>
              <w:left w:val="nil"/>
              <w:bottom w:val="nil"/>
              <w:right w:val="nil"/>
            </w:tcBorders>
          </w:tcPr>
          <w:p w:rsidR="00EB34F7" w:rsidRDefault="00EB34F7" w:rsidP="00705203"/>
        </w:tc>
        <w:tc>
          <w:tcPr>
            <w:tcW w:w="425" w:type="dxa"/>
            <w:vMerge/>
            <w:tcBorders>
              <w:left w:val="nil"/>
              <w:bottom w:val="nil"/>
              <w:right w:val="nil"/>
            </w:tcBorders>
          </w:tcPr>
          <w:p w:rsidR="00EB34F7" w:rsidRPr="007055D8" w:rsidRDefault="00EB34F7" w:rsidP="00705203">
            <w:pPr>
              <w:jc w:val="both"/>
            </w:pPr>
          </w:p>
        </w:tc>
        <w:tc>
          <w:tcPr>
            <w:tcW w:w="48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B34F7" w:rsidRPr="007055D8" w:rsidRDefault="00EB34F7" w:rsidP="00705203">
            <w:pPr>
              <w:jc w:val="both"/>
            </w:pPr>
          </w:p>
        </w:tc>
      </w:tr>
      <w:tr w:rsidR="00EB34F7" w:rsidRPr="007055D8" w:rsidTr="00EB34F7">
        <w:trPr>
          <w:trHeight w:val="249"/>
        </w:trPr>
        <w:tc>
          <w:tcPr>
            <w:tcW w:w="5204" w:type="dxa"/>
            <w:gridSpan w:val="2"/>
            <w:vMerge/>
            <w:tcBorders>
              <w:left w:val="nil"/>
              <w:bottom w:val="nil"/>
              <w:right w:val="nil"/>
            </w:tcBorders>
          </w:tcPr>
          <w:p w:rsidR="00EB34F7" w:rsidRDefault="00EB34F7" w:rsidP="00705203"/>
        </w:tc>
        <w:tc>
          <w:tcPr>
            <w:tcW w:w="425" w:type="dxa"/>
            <w:vMerge/>
            <w:tcBorders>
              <w:left w:val="nil"/>
              <w:bottom w:val="nil"/>
              <w:right w:val="nil"/>
            </w:tcBorders>
          </w:tcPr>
          <w:p w:rsidR="00EB34F7" w:rsidRPr="007055D8" w:rsidRDefault="00EB34F7" w:rsidP="00705203">
            <w:pPr>
              <w:jc w:val="both"/>
            </w:pPr>
          </w:p>
        </w:tc>
        <w:tc>
          <w:tcPr>
            <w:tcW w:w="48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B34F7" w:rsidRPr="007055D8" w:rsidRDefault="00EB34F7" w:rsidP="00705203">
            <w:pPr>
              <w:jc w:val="both"/>
            </w:pPr>
          </w:p>
        </w:tc>
      </w:tr>
      <w:tr w:rsidR="00EB34F7" w:rsidRPr="007055D8" w:rsidTr="00EB34F7">
        <w:trPr>
          <w:trHeight w:val="249"/>
        </w:trPr>
        <w:tc>
          <w:tcPr>
            <w:tcW w:w="5204" w:type="dxa"/>
            <w:gridSpan w:val="2"/>
            <w:vMerge/>
            <w:tcBorders>
              <w:left w:val="nil"/>
              <w:bottom w:val="nil"/>
              <w:right w:val="nil"/>
            </w:tcBorders>
          </w:tcPr>
          <w:p w:rsidR="00EB34F7" w:rsidRDefault="00EB34F7" w:rsidP="00705203"/>
        </w:tc>
        <w:tc>
          <w:tcPr>
            <w:tcW w:w="425" w:type="dxa"/>
            <w:vMerge/>
            <w:tcBorders>
              <w:left w:val="nil"/>
              <w:bottom w:val="nil"/>
              <w:right w:val="nil"/>
            </w:tcBorders>
          </w:tcPr>
          <w:p w:rsidR="00EB34F7" w:rsidRPr="007055D8" w:rsidRDefault="00EB34F7" w:rsidP="00705203">
            <w:pPr>
              <w:jc w:val="both"/>
            </w:pPr>
          </w:p>
        </w:tc>
        <w:tc>
          <w:tcPr>
            <w:tcW w:w="48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B34F7" w:rsidRPr="007055D8" w:rsidRDefault="00EB34F7" w:rsidP="00705203">
            <w:pPr>
              <w:jc w:val="both"/>
            </w:pPr>
          </w:p>
        </w:tc>
      </w:tr>
      <w:tr w:rsidR="00EB34F7" w:rsidRPr="007055D8" w:rsidTr="00EB34F7">
        <w:trPr>
          <w:trHeight w:val="249"/>
        </w:trPr>
        <w:tc>
          <w:tcPr>
            <w:tcW w:w="5204" w:type="dxa"/>
            <w:gridSpan w:val="2"/>
            <w:vMerge/>
            <w:tcBorders>
              <w:left w:val="nil"/>
              <w:bottom w:val="nil"/>
              <w:right w:val="nil"/>
            </w:tcBorders>
          </w:tcPr>
          <w:p w:rsidR="00EB34F7" w:rsidRDefault="00EB34F7" w:rsidP="00705203"/>
        </w:tc>
        <w:tc>
          <w:tcPr>
            <w:tcW w:w="425" w:type="dxa"/>
            <w:vMerge/>
            <w:tcBorders>
              <w:left w:val="nil"/>
              <w:bottom w:val="nil"/>
              <w:right w:val="nil"/>
            </w:tcBorders>
          </w:tcPr>
          <w:p w:rsidR="00EB34F7" w:rsidRPr="007055D8" w:rsidRDefault="00EB34F7" w:rsidP="00705203">
            <w:pPr>
              <w:jc w:val="both"/>
            </w:pPr>
          </w:p>
        </w:tc>
        <w:tc>
          <w:tcPr>
            <w:tcW w:w="48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B34F7" w:rsidRPr="007055D8" w:rsidRDefault="00EB34F7" w:rsidP="00705203">
            <w:pPr>
              <w:jc w:val="both"/>
            </w:pPr>
          </w:p>
        </w:tc>
      </w:tr>
      <w:tr w:rsidR="00EB34F7" w:rsidRPr="007055D8" w:rsidTr="00EB34F7">
        <w:trPr>
          <w:trHeight w:val="249"/>
        </w:trPr>
        <w:tc>
          <w:tcPr>
            <w:tcW w:w="5204" w:type="dxa"/>
            <w:gridSpan w:val="2"/>
            <w:vMerge/>
            <w:tcBorders>
              <w:left w:val="nil"/>
              <w:bottom w:val="nil"/>
              <w:right w:val="nil"/>
            </w:tcBorders>
          </w:tcPr>
          <w:p w:rsidR="00EB34F7" w:rsidRDefault="00EB34F7" w:rsidP="00705203"/>
        </w:tc>
        <w:tc>
          <w:tcPr>
            <w:tcW w:w="425" w:type="dxa"/>
            <w:vMerge/>
            <w:tcBorders>
              <w:left w:val="nil"/>
              <w:bottom w:val="nil"/>
              <w:right w:val="nil"/>
            </w:tcBorders>
          </w:tcPr>
          <w:p w:rsidR="00EB34F7" w:rsidRPr="007055D8" w:rsidRDefault="00EB34F7" w:rsidP="00705203">
            <w:pPr>
              <w:jc w:val="both"/>
            </w:pPr>
          </w:p>
        </w:tc>
        <w:tc>
          <w:tcPr>
            <w:tcW w:w="48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B34F7" w:rsidRPr="007055D8" w:rsidRDefault="00EB34F7" w:rsidP="00705203">
            <w:pPr>
              <w:jc w:val="both"/>
            </w:pPr>
          </w:p>
        </w:tc>
      </w:tr>
      <w:tr w:rsidR="00EB34F7" w:rsidRPr="007055D8" w:rsidTr="00EB34F7">
        <w:trPr>
          <w:trHeight w:val="220"/>
        </w:trPr>
        <w:tc>
          <w:tcPr>
            <w:tcW w:w="52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B34F7" w:rsidRPr="006253CA" w:rsidRDefault="00EB34F7" w:rsidP="00705203">
            <w:pPr>
              <w:jc w:val="both"/>
            </w:pPr>
            <w:r>
              <w:t xml:space="preserve">р/с 40802810775750000276 в Восточно-Сибирском  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EB34F7" w:rsidRPr="007055D8" w:rsidRDefault="00EB34F7" w:rsidP="00705203">
            <w:pPr>
              <w:jc w:val="both"/>
            </w:pPr>
          </w:p>
        </w:tc>
        <w:tc>
          <w:tcPr>
            <w:tcW w:w="48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B34F7" w:rsidRPr="007055D8" w:rsidRDefault="00EB34F7" w:rsidP="00705203">
            <w:pPr>
              <w:jc w:val="both"/>
            </w:pPr>
          </w:p>
        </w:tc>
      </w:tr>
      <w:tr w:rsidR="00EB34F7" w:rsidRPr="007055D8" w:rsidTr="00EB34F7">
        <w:trPr>
          <w:trHeight w:val="220"/>
        </w:trPr>
        <w:tc>
          <w:tcPr>
            <w:tcW w:w="52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B34F7" w:rsidRPr="007055D8" w:rsidRDefault="00EB34F7" w:rsidP="00705203">
            <w:pPr>
              <w:jc w:val="both"/>
            </w:pPr>
            <w:r>
              <w:t>филиале ОАО АКБ «Росбанк», г.Красноярск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EB34F7" w:rsidRPr="007055D8" w:rsidRDefault="00EB34F7" w:rsidP="00705203">
            <w:pPr>
              <w:jc w:val="both"/>
            </w:pPr>
          </w:p>
        </w:tc>
        <w:tc>
          <w:tcPr>
            <w:tcW w:w="48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B34F7" w:rsidRPr="007055D8" w:rsidRDefault="00EB34F7" w:rsidP="00705203">
            <w:pPr>
              <w:jc w:val="both"/>
            </w:pPr>
          </w:p>
        </w:tc>
      </w:tr>
      <w:tr w:rsidR="00EB34F7" w:rsidRPr="007055D8" w:rsidTr="00EB34F7">
        <w:trPr>
          <w:trHeight w:val="220"/>
        </w:trPr>
        <w:tc>
          <w:tcPr>
            <w:tcW w:w="52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B34F7" w:rsidRPr="007055D8" w:rsidRDefault="00EB34F7" w:rsidP="00705203">
            <w:pPr>
              <w:jc w:val="both"/>
            </w:pPr>
            <w:r>
              <w:t>к/с 30101810000000000388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EB34F7" w:rsidRPr="007055D8" w:rsidRDefault="00EB34F7" w:rsidP="00705203">
            <w:pPr>
              <w:jc w:val="both"/>
            </w:pPr>
          </w:p>
        </w:tc>
        <w:tc>
          <w:tcPr>
            <w:tcW w:w="48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B34F7" w:rsidRPr="007055D8" w:rsidRDefault="00EB34F7" w:rsidP="00705203">
            <w:pPr>
              <w:jc w:val="both"/>
            </w:pPr>
          </w:p>
        </w:tc>
      </w:tr>
      <w:tr w:rsidR="00EB34F7" w:rsidRPr="007055D8" w:rsidTr="00EB34F7">
        <w:trPr>
          <w:trHeight w:val="70"/>
        </w:trPr>
        <w:tc>
          <w:tcPr>
            <w:tcW w:w="52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B34F7" w:rsidRDefault="00EB34F7" w:rsidP="00705203">
            <w:pPr>
              <w:jc w:val="both"/>
            </w:pPr>
            <w:r>
              <w:t>БИК 040407388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EB34F7" w:rsidRPr="007055D8" w:rsidRDefault="00EB34F7" w:rsidP="00705203">
            <w:pPr>
              <w:jc w:val="both"/>
            </w:pPr>
          </w:p>
        </w:tc>
        <w:tc>
          <w:tcPr>
            <w:tcW w:w="48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B34F7" w:rsidRPr="007055D8" w:rsidRDefault="00EB34F7" w:rsidP="00705203">
            <w:pPr>
              <w:jc w:val="both"/>
            </w:pPr>
          </w:p>
        </w:tc>
      </w:tr>
      <w:tr w:rsidR="00EB34F7" w:rsidRPr="007055D8" w:rsidTr="00EB34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5676" w:type="dxa"/>
        </w:trPr>
        <w:tc>
          <w:tcPr>
            <w:tcW w:w="4786" w:type="dxa"/>
          </w:tcPr>
          <w:p w:rsidR="00EB34F7" w:rsidRPr="007055D8" w:rsidRDefault="00EB34F7" w:rsidP="00705203">
            <w:pPr>
              <w:spacing w:before="120"/>
              <w:jc w:val="both"/>
            </w:pPr>
            <w:r>
              <w:t>Индивидуальный предприниматель  Арялина Лю</w:t>
            </w:r>
            <w:r>
              <w:t>д</w:t>
            </w:r>
            <w:r>
              <w:t>мила Витальевна</w:t>
            </w:r>
          </w:p>
        </w:tc>
      </w:tr>
    </w:tbl>
    <w:p w:rsidR="00DF4D3D" w:rsidRDefault="00DF4D3D" w:rsidP="00DF4D3D">
      <w:pPr>
        <w:spacing w:before="120"/>
        <w:ind w:firstLine="720"/>
        <w:jc w:val="both"/>
        <w:rPr>
          <w:b/>
        </w:rPr>
      </w:pPr>
    </w:p>
    <w:tbl>
      <w:tblPr>
        <w:tblW w:w="0" w:type="auto"/>
        <w:tblLook w:val="04A0"/>
      </w:tblPr>
      <w:tblGrid>
        <w:gridCol w:w="4786"/>
        <w:gridCol w:w="1276"/>
        <w:gridCol w:w="4415"/>
      </w:tblGrid>
      <w:tr w:rsidR="00DF4D3D" w:rsidRPr="007055D8" w:rsidTr="00EB34F7">
        <w:trPr>
          <w:trHeight w:val="60"/>
        </w:trPr>
        <w:tc>
          <w:tcPr>
            <w:tcW w:w="4786" w:type="dxa"/>
          </w:tcPr>
          <w:p w:rsidR="00DF4D3D" w:rsidRPr="007055D8" w:rsidRDefault="00DF4D3D" w:rsidP="00705203">
            <w:pPr>
              <w:spacing w:before="120"/>
              <w:jc w:val="both"/>
            </w:pPr>
          </w:p>
        </w:tc>
        <w:tc>
          <w:tcPr>
            <w:tcW w:w="1276" w:type="dxa"/>
          </w:tcPr>
          <w:p w:rsidR="00DF4D3D" w:rsidRPr="007055D8" w:rsidRDefault="00DF4D3D" w:rsidP="00705203">
            <w:pPr>
              <w:spacing w:before="120"/>
              <w:jc w:val="both"/>
            </w:pPr>
          </w:p>
        </w:tc>
        <w:tc>
          <w:tcPr>
            <w:tcW w:w="4415" w:type="dxa"/>
            <w:tcBorders>
              <w:bottom w:val="single" w:sz="4" w:space="0" w:color="auto"/>
            </w:tcBorders>
          </w:tcPr>
          <w:p w:rsidR="00DF4D3D" w:rsidRPr="007055D8" w:rsidRDefault="00DF4D3D" w:rsidP="00705203">
            <w:pPr>
              <w:spacing w:before="120"/>
              <w:jc w:val="both"/>
            </w:pPr>
          </w:p>
        </w:tc>
      </w:tr>
      <w:tr w:rsidR="00DF4D3D" w:rsidRPr="007055D8" w:rsidTr="00705203">
        <w:tc>
          <w:tcPr>
            <w:tcW w:w="4786" w:type="dxa"/>
          </w:tcPr>
          <w:p w:rsidR="00DF4D3D" w:rsidRPr="007055D8" w:rsidRDefault="00DF4D3D" w:rsidP="00705203">
            <w:pPr>
              <w:jc w:val="both"/>
            </w:pPr>
          </w:p>
        </w:tc>
        <w:tc>
          <w:tcPr>
            <w:tcW w:w="1276" w:type="dxa"/>
          </w:tcPr>
          <w:p w:rsidR="00DF4D3D" w:rsidRPr="007055D8" w:rsidRDefault="00DF4D3D" w:rsidP="00705203">
            <w:pPr>
              <w:jc w:val="both"/>
            </w:pPr>
          </w:p>
        </w:tc>
        <w:tc>
          <w:tcPr>
            <w:tcW w:w="4415" w:type="dxa"/>
            <w:tcBorders>
              <w:top w:val="single" w:sz="4" w:space="0" w:color="auto"/>
            </w:tcBorders>
          </w:tcPr>
          <w:p w:rsidR="00DF4D3D" w:rsidRPr="00EB62ED" w:rsidRDefault="00DF4D3D" w:rsidP="00705203">
            <w:pPr>
              <w:jc w:val="center"/>
              <w:rPr>
                <w:sz w:val="16"/>
                <w:szCs w:val="16"/>
              </w:rPr>
            </w:pPr>
            <w:r w:rsidRPr="00EB62ED">
              <w:rPr>
                <w:sz w:val="16"/>
                <w:szCs w:val="16"/>
              </w:rPr>
              <w:t>(должность)</w:t>
            </w:r>
          </w:p>
        </w:tc>
      </w:tr>
      <w:tr w:rsidR="00DF4D3D" w:rsidRPr="007055D8" w:rsidTr="00705203">
        <w:tc>
          <w:tcPr>
            <w:tcW w:w="4786" w:type="dxa"/>
          </w:tcPr>
          <w:p w:rsidR="00DF4D3D" w:rsidRPr="007055D8" w:rsidRDefault="00DF4D3D" w:rsidP="00705203">
            <w:pPr>
              <w:jc w:val="both"/>
            </w:pPr>
          </w:p>
        </w:tc>
        <w:tc>
          <w:tcPr>
            <w:tcW w:w="1276" w:type="dxa"/>
          </w:tcPr>
          <w:p w:rsidR="00DF4D3D" w:rsidRPr="007055D8" w:rsidRDefault="00DF4D3D" w:rsidP="00705203">
            <w:pPr>
              <w:jc w:val="both"/>
            </w:pPr>
          </w:p>
        </w:tc>
        <w:tc>
          <w:tcPr>
            <w:tcW w:w="4415" w:type="dxa"/>
          </w:tcPr>
          <w:p w:rsidR="00DF4D3D" w:rsidRPr="007055D8" w:rsidRDefault="00DF4D3D" w:rsidP="00705203">
            <w:pPr>
              <w:jc w:val="both"/>
            </w:pPr>
          </w:p>
        </w:tc>
      </w:tr>
      <w:tr w:rsidR="00DF4D3D" w:rsidRPr="007055D8" w:rsidTr="00705203">
        <w:tc>
          <w:tcPr>
            <w:tcW w:w="4786" w:type="dxa"/>
          </w:tcPr>
          <w:p w:rsidR="00DF4D3D" w:rsidRPr="007055D8" w:rsidRDefault="00DF4D3D" w:rsidP="00705203">
            <w:pPr>
              <w:jc w:val="both"/>
            </w:pPr>
            <w:r>
              <w:t>________________________ /Л.В.Аря</w:t>
            </w:r>
            <w:r w:rsidR="0080216B">
              <w:t>л</w:t>
            </w:r>
            <w:r>
              <w:t>ина/</w:t>
            </w:r>
          </w:p>
        </w:tc>
        <w:tc>
          <w:tcPr>
            <w:tcW w:w="1276" w:type="dxa"/>
          </w:tcPr>
          <w:p w:rsidR="00DF4D3D" w:rsidRPr="007055D8" w:rsidRDefault="00DF4D3D" w:rsidP="00705203">
            <w:pPr>
              <w:jc w:val="both"/>
            </w:pPr>
          </w:p>
        </w:tc>
        <w:tc>
          <w:tcPr>
            <w:tcW w:w="4415" w:type="dxa"/>
          </w:tcPr>
          <w:p w:rsidR="00DF4D3D" w:rsidRPr="007055D8" w:rsidRDefault="00DF4D3D" w:rsidP="0080216B">
            <w:pPr>
              <w:jc w:val="both"/>
            </w:pPr>
            <w:r>
              <w:t>_____________</w:t>
            </w:r>
            <w:r w:rsidR="00B71001">
              <w:t>______</w:t>
            </w:r>
            <w:r>
              <w:t xml:space="preserve"> /</w:t>
            </w:r>
            <w:r w:rsidR="00B71001">
              <w:t>.</w:t>
            </w:r>
            <w:r>
              <w:t>_/</w:t>
            </w:r>
          </w:p>
        </w:tc>
      </w:tr>
      <w:tr w:rsidR="00DF4D3D" w:rsidRPr="00EB62ED" w:rsidTr="00705203">
        <w:tc>
          <w:tcPr>
            <w:tcW w:w="4786" w:type="dxa"/>
          </w:tcPr>
          <w:p w:rsidR="00DF4D3D" w:rsidRPr="00EB62ED" w:rsidRDefault="00DF4D3D" w:rsidP="0070520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DF4D3D" w:rsidRPr="00EB62ED" w:rsidRDefault="00DF4D3D" w:rsidP="0070520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4415" w:type="dxa"/>
          </w:tcPr>
          <w:p w:rsidR="00DF4D3D" w:rsidRPr="00EB62ED" w:rsidRDefault="00DF4D3D" w:rsidP="00705203">
            <w:pPr>
              <w:jc w:val="both"/>
              <w:rPr>
                <w:sz w:val="16"/>
                <w:szCs w:val="16"/>
              </w:rPr>
            </w:pPr>
            <w:r w:rsidRPr="00EB62ED">
              <w:rPr>
                <w:sz w:val="16"/>
                <w:szCs w:val="16"/>
              </w:rPr>
              <w:t xml:space="preserve">         (подпись)                  (расшифровка подписи)</w:t>
            </w:r>
          </w:p>
        </w:tc>
      </w:tr>
      <w:tr w:rsidR="00DF4D3D" w:rsidRPr="007055D8" w:rsidTr="00705203">
        <w:tc>
          <w:tcPr>
            <w:tcW w:w="4786" w:type="dxa"/>
          </w:tcPr>
          <w:p w:rsidR="00DF4D3D" w:rsidRPr="007055D8" w:rsidRDefault="00DF4D3D" w:rsidP="00705203">
            <w:pPr>
              <w:jc w:val="both"/>
            </w:pPr>
          </w:p>
        </w:tc>
        <w:tc>
          <w:tcPr>
            <w:tcW w:w="1276" w:type="dxa"/>
          </w:tcPr>
          <w:p w:rsidR="00DF4D3D" w:rsidRPr="007055D8" w:rsidRDefault="00DF4D3D" w:rsidP="00705203">
            <w:pPr>
              <w:jc w:val="both"/>
            </w:pPr>
          </w:p>
        </w:tc>
        <w:tc>
          <w:tcPr>
            <w:tcW w:w="4415" w:type="dxa"/>
          </w:tcPr>
          <w:p w:rsidR="00DF4D3D" w:rsidRPr="007055D8" w:rsidRDefault="00DF4D3D" w:rsidP="00705203">
            <w:pPr>
              <w:jc w:val="both"/>
            </w:pPr>
          </w:p>
        </w:tc>
      </w:tr>
    </w:tbl>
    <w:p w:rsidR="0048566D" w:rsidRDefault="0048566D" w:rsidP="00DF4D3D">
      <w:pPr>
        <w:pStyle w:val="a5"/>
        <w:rPr>
          <w:b/>
          <w:bCs/>
          <w:szCs w:val="24"/>
        </w:rPr>
      </w:pPr>
    </w:p>
    <w:p w:rsidR="0048566D" w:rsidRDefault="0048566D" w:rsidP="00203E25">
      <w:pPr>
        <w:pStyle w:val="a5"/>
        <w:jc w:val="center"/>
        <w:rPr>
          <w:b/>
          <w:bCs/>
          <w:szCs w:val="24"/>
        </w:rPr>
      </w:pPr>
    </w:p>
    <w:p w:rsidR="0048566D" w:rsidRDefault="0048566D" w:rsidP="00203E25">
      <w:pPr>
        <w:pStyle w:val="a5"/>
        <w:jc w:val="center"/>
        <w:rPr>
          <w:b/>
          <w:bCs/>
          <w:szCs w:val="24"/>
        </w:rPr>
      </w:pPr>
    </w:p>
    <w:p w:rsidR="00DF4D3D" w:rsidRPr="006A4D73" w:rsidRDefault="00DF4D3D" w:rsidP="00DF4D3D">
      <w:pPr>
        <w:spacing w:before="120"/>
        <w:ind w:firstLine="720"/>
        <w:jc w:val="both"/>
        <w:rPr>
          <w:rFonts w:ascii="Arial" w:hAnsi="Arial" w:cs="Arial"/>
          <w:sz w:val="16"/>
          <w:szCs w:val="16"/>
        </w:rPr>
      </w:pPr>
    </w:p>
    <w:p w:rsidR="00DF4D3D" w:rsidRPr="00705203" w:rsidRDefault="00DF4D3D" w:rsidP="00705203">
      <w:pPr>
        <w:spacing w:before="120"/>
        <w:jc w:val="both"/>
        <w:rPr>
          <w:rFonts w:ascii="Arial" w:hAnsi="Arial" w:cs="Arial"/>
          <w:sz w:val="16"/>
          <w:szCs w:val="16"/>
        </w:rPr>
      </w:pPr>
    </w:p>
    <w:sectPr w:rsidR="00DF4D3D" w:rsidRPr="00705203" w:rsidSect="00DF4D3D">
      <w:footerReference w:type="default" r:id="rId14"/>
      <w:pgSz w:w="11906" w:h="16838"/>
      <w:pgMar w:top="-223" w:right="794" w:bottom="851" w:left="851" w:header="1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347F7" w:rsidRDefault="000347F7">
      <w:r>
        <w:separator/>
      </w:r>
    </w:p>
  </w:endnote>
  <w:endnote w:type="continuationSeparator" w:id="1">
    <w:p w:rsidR="000347F7" w:rsidRDefault="000347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ladimir Script">
    <w:panose1 w:val="03050402040407070305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5203" w:rsidRPr="00C05A0D" w:rsidRDefault="00705203" w:rsidP="00C05A0D">
    <w:pPr>
      <w:pStyle w:val="aa"/>
      <w:pBdr>
        <w:top w:val="thinThickSmallGap" w:sz="24" w:space="1" w:color="622423"/>
      </w:pBdr>
      <w:jc w:val="center"/>
      <w:rPr>
        <w:rFonts w:ascii="Cambria" w:hAnsi="Cambria"/>
        <w:lang w:val="en-US"/>
      </w:rPr>
    </w:pPr>
    <w:r>
      <w:rPr>
        <w:rFonts w:ascii="Cambria" w:hAnsi="Cambria"/>
      </w:rPr>
      <w:t xml:space="preserve">Страница </w:t>
    </w:r>
    <w:r w:rsidR="00181164" w:rsidRPr="00181164">
      <w:fldChar w:fldCharType="begin"/>
    </w:r>
    <w:r>
      <w:instrText xml:space="preserve"> PAGE   \* MERGEFORMAT </w:instrText>
    </w:r>
    <w:r w:rsidR="00181164" w:rsidRPr="00181164">
      <w:fldChar w:fldCharType="separate"/>
    </w:r>
    <w:r w:rsidR="000148EB" w:rsidRPr="000148EB">
      <w:rPr>
        <w:rFonts w:ascii="Cambria" w:hAnsi="Cambria"/>
        <w:noProof/>
      </w:rPr>
      <w:t>1</w:t>
    </w:r>
    <w:r w:rsidR="00181164">
      <w:rPr>
        <w:rFonts w:ascii="Cambria" w:hAnsi="Cambria"/>
        <w:noProof/>
      </w:rPr>
      <w:fldChar w:fldCharType="end"/>
    </w:r>
    <w:r>
      <w:t xml:space="preserve"> договора № от</w:t>
    </w:r>
  </w:p>
  <w:p w:rsidR="00705203" w:rsidRPr="00793425" w:rsidRDefault="00705203" w:rsidP="00793425">
    <w:pPr>
      <w:pStyle w:val="aa"/>
      <w:ind w:right="360" w:firstLine="720"/>
      <w:rPr>
        <w:sz w:val="12"/>
        <w:szCs w:val="1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347F7" w:rsidRDefault="000347F7">
      <w:r>
        <w:separator/>
      </w:r>
    </w:p>
  </w:footnote>
  <w:footnote w:type="continuationSeparator" w:id="1">
    <w:p w:rsidR="000347F7" w:rsidRDefault="000347F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Arial" w:hAnsi="Arial" w:cs="Arial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">
    <w:nsid w:val="0EFC07E7"/>
    <w:multiLevelType w:val="singleLevel"/>
    <w:tmpl w:val="90C66F08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0276230"/>
    <w:multiLevelType w:val="multilevel"/>
    <w:tmpl w:val="3E9652B0"/>
    <w:lvl w:ilvl="0">
      <w:start w:val="5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344E4865"/>
    <w:multiLevelType w:val="multilevel"/>
    <w:tmpl w:val="B1AA45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347E7481"/>
    <w:multiLevelType w:val="multilevel"/>
    <w:tmpl w:val="B1AA45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3926315A"/>
    <w:multiLevelType w:val="multilevel"/>
    <w:tmpl w:val="DE5C27F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419116B3"/>
    <w:multiLevelType w:val="multilevel"/>
    <w:tmpl w:val="B1AA45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50D30113"/>
    <w:multiLevelType w:val="multilevel"/>
    <w:tmpl w:val="B1AA45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>
    <w:nsid w:val="55A15085"/>
    <w:multiLevelType w:val="multilevel"/>
    <w:tmpl w:val="DE5C27F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59457C6E"/>
    <w:multiLevelType w:val="multilevel"/>
    <w:tmpl w:val="B98A532A"/>
    <w:lvl w:ilvl="0">
      <w:start w:val="1"/>
      <w:numFmt w:val="decimal"/>
      <w:lvlText w:val="%1.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79"/>
        </w:tabs>
        <w:ind w:left="1879" w:hanging="11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88"/>
        </w:tabs>
        <w:ind w:left="2588" w:hanging="117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97"/>
        </w:tabs>
        <w:ind w:left="3297" w:hanging="117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006"/>
        </w:tabs>
        <w:ind w:left="4006" w:hanging="117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hint="default"/>
      </w:rPr>
    </w:lvl>
  </w:abstractNum>
  <w:abstractNum w:abstractNumId="10">
    <w:nsid w:val="5FB43927"/>
    <w:multiLevelType w:val="multilevel"/>
    <w:tmpl w:val="DE5C27F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7A461FF0"/>
    <w:multiLevelType w:val="multilevel"/>
    <w:tmpl w:val="EB00F4AC"/>
    <w:lvl w:ilvl="0">
      <w:start w:val="1"/>
      <w:numFmt w:val="decimal"/>
      <w:lvlText w:val="%1."/>
      <w:lvlJc w:val="left"/>
      <w:pPr>
        <w:tabs>
          <w:tab w:val="num" w:pos="1002"/>
        </w:tabs>
        <w:ind w:left="1002" w:hanging="435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1997"/>
        </w:tabs>
        <w:ind w:left="199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367"/>
        </w:tabs>
        <w:ind w:left="236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367"/>
        </w:tabs>
        <w:ind w:left="2367" w:hanging="1800"/>
      </w:pPr>
      <w:rPr>
        <w:rFonts w:hint="default"/>
      </w:rPr>
    </w:lvl>
  </w:abstractNum>
  <w:abstractNum w:abstractNumId="12">
    <w:nsid w:val="7AB40D91"/>
    <w:multiLevelType w:val="multilevel"/>
    <w:tmpl w:val="B1AA45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12"/>
  </w:num>
  <w:num w:numId="6">
    <w:abstractNumId w:val="7"/>
  </w:num>
  <w:num w:numId="7">
    <w:abstractNumId w:val="6"/>
  </w:num>
  <w:num w:numId="8">
    <w:abstractNumId w:val="9"/>
  </w:num>
  <w:num w:numId="9">
    <w:abstractNumId w:val="11"/>
  </w:num>
  <w:num w:numId="10">
    <w:abstractNumId w:val="10"/>
  </w:num>
  <w:num w:numId="11">
    <w:abstractNumId w:val="8"/>
  </w:num>
  <w:num w:numId="12">
    <w:abstractNumId w:val="5"/>
  </w:num>
  <w:num w:numId="1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cumentProtection w:edit="readOnly" w:enforcement="0"/>
  <w:defaultTabStop w:val="720"/>
  <w:autoHyphenation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65E73"/>
    <w:rsid w:val="00005338"/>
    <w:rsid w:val="0001188A"/>
    <w:rsid w:val="00012E5C"/>
    <w:rsid w:val="000148EB"/>
    <w:rsid w:val="00032B90"/>
    <w:rsid w:val="000347F7"/>
    <w:rsid w:val="00035822"/>
    <w:rsid w:val="000366F1"/>
    <w:rsid w:val="000433F1"/>
    <w:rsid w:val="00046685"/>
    <w:rsid w:val="000537F9"/>
    <w:rsid w:val="0005380A"/>
    <w:rsid w:val="000600DB"/>
    <w:rsid w:val="00067A3E"/>
    <w:rsid w:val="000829EF"/>
    <w:rsid w:val="00090D53"/>
    <w:rsid w:val="000A257A"/>
    <w:rsid w:val="000A441F"/>
    <w:rsid w:val="000B19F5"/>
    <w:rsid w:val="000B238D"/>
    <w:rsid w:val="000B257A"/>
    <w:rsid w:val="000B51C3"/>
    <w:rsid w:val="000B7601"/>
    <w:rsid w:val="000D16F0"/>
    <w:rsid w:val="001174DE"/>
    <w:rsid w:val="0012524D"/>
    <w:rsid w:val="001506C2"/>
    <w:rsid w:val="00163458"/>
    <w:rsid w:val="00171C22"/>
    <w:rsid w:val="0017210A"/>
    <w:rsid w:val="00181164"/>
    <w:rsid w:val="001875B3"/>
    <w:rsid w:val="00192E78"/>
    <w:rsid w:val="001C2534"/>
    <w:rsid w:val="001D4D55"/>
    <w:rsid w:val="001D7A5C"/>
    <w:rsid w:val="001E3030"/>
    <w:rsid w:val="001F4385"/>
    <w:rsid w:val="002036C1"/>
    <w:rsid w:val="00203E25"/>
    <w:rsid w:val="00207518"/>
    <w:rsid w:val="002164A3"/>
    <w:rsid w:val="00221B68"/>
    <w:rsid w:val="00224AC7"/>
    <w:rsid w:val="0023606D"/>
    <w:rsid w:val="00264CEB"/>
    <w:rsid w:val="00264EA9"/>
    <w:rsid w:val="00266311"/>
    <w:rsid w:val="00272038"/>
    <w:rsid w:val="00281C45"/>
    <w:rsid w:val="00292C0C"/>
    <w:rsid w:val="002943B3"/>
    <w:rsid w:val="002A1A11"/>
    <w:rsid w:val="002B1F6B"/>
    <w:rsid w:val="002B5C53"/>
    <w:rsid w:val="002C255B"/>
    <w:rsid w:val="002E3BD7"/>
    <w:rsid w:val="002F3E57"/>
    <w:rsid w:val="002F3F90"/>
    <w:rsid w:val="00305034"/>
    <w:rsid w:val="0030742C"/>
    <w:rsid w:val="00321425"/>
    <w:rsid w:val="00322ADC"/>
    <w:rsid w:val="00334014"/>
    <w:rsid w:val="00354A7D"/>
    <w:rsid w:val="00366D1A"/>
    <w:rsid w:val="00383B35"/>
    <w:rsid w:val="003A2219"/>
    <w:rsid w:val="003B114E"/>
    <w:rsid w:val="003D4584"/>
    <w:rsid w:val="003E1DDF"/>
    <w:rsid w:val="003E6694"/>
    <w:rsid w:val="003E6F1A"/>
    <w:rsid w:val="003F1330"/>
    <w:rsid w:val="00405B7A"/>
    <w:rsid w:val="0041446F"/>
    <w:rsid w:val="00415397"/>
    <w:rsid w:val="0041638C"/>
    <w:rsid w:val="004233FA"/>
    <w:rsid w:val="00433790"/>
    <w:rsid w:val="00442874"/>
    <w:rsid w:val="004638D6"/>
    <w:rsid w:val="00467839"/>
    <w:rsid w:val="00480521"/>
    <w:rsid w:val="0048566D"/>
    <w:rsid w:val="00487A5C"/>
    <w:rsid w:val="00494F8A"/>
    <w:rsid w:val="00495830"/>
    <w:rsid w:val="004A0C7A"/>
    <w:rsid w:val="004E157F"/>
    <w:rsid w:val="00540FF4"/>
    <w:rsid w:val="00544F30"/>
    <w:rsid w:val="005528A5"/>
    <w:rsid w:val="00560608"/>
    <w:rsid w:val="005713E0"/>
    <w:rsid w:val="0057197B"/>
    <w:rsid w:val="00572311"/>
    <w:rsid w:val="005A0B34"/>
    <w:rsid w:val="005A5495"/>
    <w:rsid w:val="005A7CF6"/>
    <w:rsid w:val="005B5EB1"/>
    <w:rsid w:val="005C2476"/>
    <w:rsid w:val="005F1284"/>
    <w:rsid w:val="00616960"/>
    <w:rsid w:val="006253CA"/>
    <w:rsid w:val="00625976"/>
    <w:rsid w:val="006656A9"/>
    <w:rsid w:val="00665E73"/>
    <w:rsid w:val="0067533A"/>
    <w:rsid w:val="006958E7"/>
    <w:rsid w:val="006A4D73"/>
    <w:rsid w:val="006B1FB8"/>
    <w:rsid w:val="006B727B"/>
    <w:rsid w:val="006C689C"/>
    <w:rsid w:val="006C7058"/>
    <w:rsid w:val="006D273D"/>
    <w:rsid w:val="006E5244"/>
    <w:rsid w:val="006F642E"/>
    <w:rsid w:val="0070441E"/>
    <w:rsid w:val="00705203"/>
    <w:rsid w:val="007055D8"/>
    <w:rsid w:val="00727B48"/>
    <w:rsid w:val="00732753"/>
    <w:rsid w:val="00745D9B"/>
    <w:rsid w:val="00764D40"/>
    <w:rsid w:val="00775065"/>
    <w:rsid w:val="00780DD7"/>
    <w:rsid w:val="00785A91"/>
    <w:rsid w:val="00793425"/>
    <w:rsid w:val="007B58FE"/>
    <w:rsid w:val="007B7A24"/>
    <w:rsid w:val="007C6484"/>
    <w:rsid w:val="007D19C0"/>
    <w:rsid w:val="007D4F23"/>
    <w:rsid w:val="007D7AEF"/>
    <w:rsid w:val="007E778E"/>
    <w:rsid w:val="00800726"/>
    <w:rsid w:val="0080216B"/>
    <w:rsid w:val="0082129E"/>
    <w:rsid w:val="00821FF2"/>
    <w:rsid w:val="00834E8D"/>
    <w:rsid w:val="00846CA8"/>
    <w:rsid w:val="00853935"/>
    <w:rsid w:val="00866A4F"/>
    <w:rsid w:val="0087438F"/>
    <w:rsid w:val="00875CD8"/>
    <w:rsid w:val="0087724A"/>
    <w:rsid w:val="00877B0A"/>
    <w:rsid w:val="008B54B6"/>
    <w:rsid w:val="008B5E97"/>
    <w:rsid w:val="008C2E97"/>
    <w:rsid w:val="008D27EE"/>
    <w:rsid w:val="008F0C53"/>
    <w:rsid w:val="009059FB"/>
    <w:rsid w:val="0092246D"/>
    <w:rsid w:val="00925705"/>
    <w:rsid w:val="00925DA3"/>
    <w:rsid w:val="0093102B"/>
    <w:rsid w:val="0093181B"/>
    <w:rsid w:val="00935AFE"/>
    <w:rsid w:val="00941162"/>
    <w:rsid w:val="00943C73"/>
    <w:rsid w:val="00946C56"/>
    <w:rsid w:val="009625D8"/>
    <w:rsid w:val="00966E40"/>
    <w:rsid w:val="00972234"/>
    <w:rsid w:val="009723DE"/>
    <w:rsid w:val="009913C7"/>
    <w:rsid w:val="009A5137"/>
    <w:rsid w:val="009C1495"/>
    <w:rsid w:val="009C2138"/>
    <w:rsid w:val="009C3EC7"/>
    <w:rsid w:val="009D5D44"/>
    <w:rsid w:val="009E7E0E"/>
    <w:rsid w:val="009F1558"/>
    <w:rsid w:val="00A21CEC"/>
    <w:rsid w:val="00A21CF2"/>
    <w:rsid w:val="00A26E50"/>
    <w:rsid w:val="00A359AF"/>
    <w:rsid w:val="00A44B4B"/>
    <w:rsid w:val="00A45C0A"/>
    <w:rsid w:val="00A47BAD"/>
    <w:rsid w:val="00A51B6E"/>
    <w:rsid w:val="00A66633"/>
    <w:rsid w:val="00A7288D"/>
    <w:rsid w:val="00A960C6"/>
    <w:rsid w:val="00AA30D3"/>
    <w:rsid w:val="00AB0A84"/>
    <w:rsid w:val="00AB0D51"/>
    <w:rsid w:val="00AB6246"/>
    <w:rsid w:val="00AB6351"/>
    <w:rsid w:val="00AC1728"/>
    <w:rsid w:val="00AC4959"/>
    <w:rsid w:val="00AF0947"/>
    <w:rsid w:val="00B51F3A"/>
    <w:rsid w:val="00B54064"/>
    <w:rsid w:val="00B71001"/>
    <w:rsid w:val="00BD42E7"/>
    <w:rsid w:val="00BE29EB"/>
    <w:rsid w:val="00BE3A56"/>
    <w:rsid w:val="00BE585C"/>
    <w:rsid w:val="00BE59C0"/>
    <w:rsid w:val="00BE71DC"/>
    <w:rsid w:val="00BF0FD8"/>
    <w:rsid w:val="00BF1CA3"/>
    <w:rsid w:val="00C05A0D"/>
    <w:rsid w:val="00C12DFA"/>
    <w:rsid w:val="00C20A2E"/>
    <w:rsid w:val="00C51FF5"/>
    <w:rsid w:val="00C555B8"/>
    <w:rsid w:val="00C63358"/>
    <w:rsid w:val="00C662B5"/>
    <w:rsid w:val="00C74334"/>
    <w:rsid w:val="00C9762E"/>
    <w:rsid w:val="00CB36A2"/>
    <w:rsid w:val="00CB709B"/>
    <w:rsid w:val="00CC20FC"/>
    <w:rsid w:val="00CC3FFC"/>
    <w:rsid w:val="00CC7B45"/>
    <w:rsid w:val="00CD4E74"/>
    <w:rsid w:val="00CE18F0"/>
    <w:rsid w:val="00CE1DE3"/>
    <w:rsid w:val="00CF6A4C"/>
    <w:rsid w:val="00D0225F"/>
    <w:rsid w:val="00D107CE"/>
    <w:rsid w:val="00D26EF3"/>
    <w:rsid w:val="00D361E7"/>
    <w:rsid w:val="00D4417D"/>
    <w:rsid w:val="00D51F53"/>
    <w:rsid w:val="00D6770F"/>
    <w:rsid w:val="00D73F94"/>
    <w:rsid w:val="00D75C20"/>
    <w:rsid w:val="00D81640"/>
    <w:rsid w:val="00D96B08"/>
    <w:rsid w:val="00DC37D3"/>
    <w:rsid w:val="00DC7F31"/>
    <w:rsid w:val="00DF245E"/>
    <w:rsid w:val="00DF4D3D"/>
    <w:rsid w:val="00DF5EA7"/>
    <w:rsid w:val="00DF5F88"/>
    <w:rsid w:val="00E077C9"/>
    <w:rsid w:val="00E138D9"/>
    <w:rsid w:val="00E24992"/>
    <w:rsid w:val="00E258E3"/>
    <w:rsid w:val="00E33B1E"/>
    <w:rsid w:val="00E4663D"/>
    <w:rsid w:val="00E828E6"/>
    <w:rsid w:val="00E85570"/>
    <w:rsid w:val="00EB34F7"/>
    <w:rsid w:val="00EB62ED"/>
    <w:rsid w:val="00ED39F0"/>
    <w:rsid w:val="00ED6BDE"/>
    <w:rsid w:val="00F31C0C"/>
    <w:rsid w:val="00F75755"/>
    <w:rsid w:val="00F815A4"/>
    <w:rsid w:val="00FA42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4584"/>
  </w:style>
  <w:style w:type="paragraph" w:styleId="1">
    <w:name w:val="heading 1"/>
    <w:basedOn w:val="a"/>
    <w:next w:val="a"/>
    <w:qFormat/>
    <w:rsid w:val="003D4584"/>
    <w:pPr>
      <w:keepNext/>
      <w:outlineLvl w:val="0"/>
    </w:pPr>
    <w:rPr>
      <w:i/>
      <w:sz w:val="24"/>
    </w:rPr>
  </w:style>
  <w:style w:type="paragraph" w:styleId="2">
    <w:name w:val="heading 2"/>
    <w:basedOn w:val="a"/>
    <w:next w:val="a"/>
    <w:qFormat/>
    <w:rsid w:val="003D4584"/>
    <w:pPr>
      <w:keepNext/>
      <w:outlineLvl w:val="1"/>
    </w:pPr>
    <w:rPr>
      <w:sz w:val="24"/>
    </w:rPr>
  </w:style>
  <w:style w:type="paragraph" w:styleId="3">
    <w:name w:val="heading 3"/>
    <w:basedOn w:val="a"/>
    <w:next w:val="a"/>
    <w:qFormat/>
    <w:rsid w:val="003D4584"/>
    <w:pPr>
      <w:keepNext/>
      <w:ind w:firstLine="709"/>
      <w:jc w:val="center"/>
      <w:outlineLvl w:val="2"/>
    </w:pPr>
    <w:rPr>
      <w:rFonts w:ascii="Arial" w:hAnsi="Arial"/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10"/>
    <w:qFormat/>
    <w:rsid w:val="003D4584"/>
    <w:pPr>
      <w:jc w:val="center"/>
    </w:pPr>
    <w:rPr>
      <w:b/>
      <w:sz w:val="32"/>
    </w:rPr>
  </w:style>
  <w:style w:type="paragraph" w:styleId="a5">
    <w:name w:val="Body Text"/>
    <w:basedOn w:val="a"/>
    <w:rsid w:val="003D4584"/>
    <w:rPr>
      <w:sz w:val="24"/>
    </w:rPr>
  </w:style>
  <w:style w:type="paragraph" w:styleId="a6">
    <w:name w:val="Body Text Indent"/>
    <w:basedOn w:val="a"/>
    <w:rsid w:val="003D4584"/>
    <w:pPr>
      <w:ind w:left="426" w:hanging="426"/>
    </w:pPr>
    <w:rPr>
      <w:sz w:val="24"/>
    </w:rPr>
  </w:style>
  <w:style w:type="paragraph" w:styleId="a7">
    <w:name w:val="Balloon Text"/>
    <w:basedOn w:val="a"/>
    <w:semiHidden/>
    <w:rsid w:val="003D4584"/>
    <w:rPr>
      <w:rFonts w:ascii="Tahoma" w:hAnsi="Tahoma" w:cs="Tahoma"/>
      <w:sz w:val="16"/>
      <w:szCs w:val="16"/>
    </w:rPr>
  </w:style>
  <w:style w:type="paragraph" w:styleId="20">
    <w:name w:val="Body Text 2"/>
    <w:basedOn w:val="a"/>
    <w:rsid w:val="003D4584"/>
    <w:pPr>
      <w:spacing w:after="120" w:line="480" w:lineRule="auto"/>
    </w:pPr>
  </w:style>
  <w:style w:type="paragraph" w:styleId="30">
    <w:name w:val="Body Text Indent 3"/>
    <w:basedOn w:val="a"/>
    <w:rsid w:val="003D4584"/>
    <w:pPr>
      <w:spacing w:after="120"/>
      <w:ind w:left="283"/>
    </w:pPr>
    <w:rPr>
      <w:sz w:val="16"/>
      <w:szCs w:val="16"/>
    </w:rPr>
  </w:style>
  <w:style w:type="paragraph" w:styleId="a8">
    <w:name w:val="footnote text"/>
    <w:basedOn w:val="a"/>
    <w:semiHidden/>
    <w:rsid w:val="003D4584"/>
  </w:style>
  <w:style w:type="character" w:styleId="a9">
    <w:name w:val="footnote reference"/>
    <w:basedOn w:val="a0"/>
    <w:semiHidden/>
    <w:rsid w:val="003D4584"/>
    <w:rPr>
      <w:vertAlign w:val="superscript"/>
    </w:rPr>
  </w:style>
  <w:style w:type="paragraph" w:styleId="aa">
    <w:name w:val="footer"/>
    <w:basedOn w:val="a"/>
    <w:link w:val="ab"/>
    <w:uiPriority w:val="99"/>
    <w:rsid w:val="003D4584"/>
    <w:pPr>
      <w:tabs>
        <w:tab w:val="center" w:pos="4677"/>
        <w:tab w:val="right" w:pos="9355"/>
      </w:tabs>
    </w:pPr>
  </w:style>
  <w:style w:type="character" w:styleId="ac">
    <w:name w:val="page number"/>
    <w:basedOn w:val="a0"/>
    <w:rsid w:val="003D4584"/>
  </w:style>
  <w:style w:type="paragraph" w:styleId="ad">
    <w:name w:val="header"/>
    <w:basedOn w:val="a"/>
    <w:rsid w:val="0001188A"/>
    <w:pPr>
      <w:tabs>
        <w:tab w:val="center" w:pos="4677"/>
        <w:tab w:val="right" w:pos="9355"/>
      </w:tabs>
    </w:pPr>
  </w:style>
  <w:style w:type="paragraph" w:styleId="31">
    <w:name w:val="Body Text 3"/>
    <w:basedOn w:val="a"/>
    <w:rsid w:val="003D4584"/>
    <w:pPr>
      <w:jc w:val="both"/>
    </w:pPr>
    <w:rPr>
      <w:rFonts w:ascii="Arial" w:hAnsi="Arial"/>
      <w:sz w:val="22"/>
    </w:rPr>
  </w:style>
  <w:style w:type="paragraph" w:styleId="ae">
    <w:name w:val="Document Map"/>
    <w:basedOn w:val="a"/>
    <w:semiHidden/>
    <w:rsid w:val="00BD42E7"/>
    <w:pPr>
      <w:shd w:val="clear" w:color="auto" w:fill="000080"/>
    </w:pPr>
    <w:rPr>
      <w:rFonts w:ascii="Tahoma" w:hAnsi="Tahoma" w:cs="Tahoma"/>
    </w:rPr>
  </w:style>
  <w:style w:type="character" w:styleId="af">
    <w:name w:val="Emphasis"/>
    <w:qFormat/>
    <w:rsid w:val="00BE29EB"/>
    <w:rPr>
      <w:i/>
      <w:iCs/>
    </w:rPr>
  </w:style>
  <w:style w:type="table" w:styleId="af0">
    <w:name w:val="Table Grid"/>
    <w:basedOn w:val="a1"/>
    <w:rsid w:val="000118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b">
    <w:name w:val="Нижний колонтитул Знак"/>
    <w:basedOn w:val="a0"/>
    <w:link w:val="aa"/>
    <w:uiPriority w:val="99"/>
    <w:rsid w:val="00793425"/>
  </w:style>
  <w:style w:type="character" w:customStyle="1" w:styleId="a4">
    <w:name w:val="Название Знак"/>
    <w:basedOn w:val="a0"/>
    <w:link w:val="a3"/>
    <w:uiPriority w:val="10"/>
    <w:rsid w:val="002F3F90"/>
    <w:rPr>
      <w:b/>
      <w:sz w:val="32"/>
    </w:rPr>
  </w:style>
  <w:style w:type="character" w:styleId="af1">
    <w:name w:val="Book Title"/>
    <w:uiPriority w:val="33"/>
    <w:qFormat/>
    <w:rsid w:val="002F3F90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af2">
    <w:name w:val="Hyperlink"/>
    <w:basedOn w:val="a0"/>
    <w:rsid w:val="002F3F9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ime-optica@mail.ru" TargetMode="External"/><Relationship Id="rId13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whatsapp://+79608314333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viber://+79608314333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&#1086;&#1087;&#1090;&#1080;&#1082;&#1072;-&#1087;&#1088;&#1072;&#1081;&#1084;.&#1088;&#1092;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3</Pages>
  <Words>1843</Words>
  <Characters>10506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>SPecialiST RePack</Company>
  <LinksUpToDate>false</LinksUpToDate>
  <CharactersWithSpaces>12325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creator>OlgaAlex</dc:creator>
  <cp:lastModifiedBy>Марго</cp:lastModifiedBy>
  <cp:revision>8</cp:revision>
  <cp:lastPrinted>2015-02-15T06:58:00Z</cp:lastPrinted>
  <dcterms:created xsi:type="dcterms:W3CDTF">2017-03-28T07:03:00Z</dcterms:created>
  <dcterms:modified xsi:type="dcterms:W3CDTF">2017-03-29T10:21:00Z</dcterms:modified>
</cp:coreProperties>
</file>